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45" w:rsidRDefault="00BB7B45" w:rsidP="00BB7B45">
      <w:pPr>
        <w:jc w:val="center"/>
      </w:pPr>
      <w:r>
        <w:t>Setting the Scene: Write a one-page analysis of the ambiance of this set up.</w:t>
      </w:r>
    </w:p>
    <w:p w:rsidR="00BB7B45" w:rsidRDefault="00BB7B45"/>
    <w:p w:rsidR="00BB7B45" w:rsidRDefault="00BB7B45" w:rsidP="00BB7B45">
      <w:pPr>
        <w:spacing w:line="360" w:lineRule="auto"/>
      </w:pPr>
      <w:r>
        <w:t xml:space="preserve">SCENE I. </w:t>
      </w:r>
      <w:r>
        <w:t>The YOUNGER living r</w:t>
      </w:r>
      <w:bookmarkStart w:id="0" w:name="_GoBack"/>
      <w:bookmarkEnd w:id="0"/>
      <w:r>
        <w:t xml:space="preserve">oom would be a comfortable and well-ordered room if it were not for a number of indestructible contradictions to this state of being. Its furnishings are typical and undistinguished and their primary feature now is that they have clearly had to accommodate the living of too many people for too many years—and they are tired. Still, we can see that at some time, a time probably no longer remembered by the family (except perhaps for MAMA), the furnishings of this room were actually selected with care and love and even hope—and brought to this apartment and arranged with taste and pride. </w:t>
      </w:r>
    </w:p>
    <w:p w:rsidR="00BB7B45" w:rsidRDefault="00BB7B45" w:rsidP="00BB7B45">
      <w:pPr>
        <w:spacing w:line="360" w:lineRule="auto"/>
      </w:pPr>
      <w:r>
        <w:tab/>
      </w:r>
      <w:r>
        <w:t>That was a long time ago. Now</w:t>
      </w:r>
      <w:r>
        <w:t xml:space="preserve"> </w:t>
      </w:r>
      <w:r>
        <w:t>the once loved pattern of the couch upholstery has to fight to show</w:t>
      </w:r>
      <w:r>
        <w:t xml:space="preserve"> </w:t>
      </w:r>
      <w:r>
        <w:t xml:space="preserve">itself from under acres of crocheted doilies and couch covers which have themselves finally come to be more important than the upholstery. And here a table or a chair has been moved to disguise the worn places in the carpet; but the carpet has fought back by showing its weariness, with depressing uniformity, elsewhere on its surface. </w:t>
      </w:r>
    </w:p>
    <w:p w:rsidR="00BB7B45" w:rsidRDefault="00BB7B45" w:rsidP="00BB7B45">
      <w:pPr>
        <w:spacing w:line="360" w:lineRule="auto"/>
      </w:pPr>
      <w:r>
        <w:tab/>
      </w:r>
      <w:r>
        <w:t xml:space="preserve">Weariness has, in fact, won in this room. Everything has been polished, washed, sat on, used, </w:t>
      </w:r>
      <w:proofErr w:type="gramStart"/>
      <w:r>
        <w:t>scrubbed</w:t>
      </w:r>
      <w:proofErr w:type="gramEnd"/>
      <w:r>
        <w:t xml:space="preserve"> too often. All pretenses but living itself have long since vanished from the very atmosphere of this room. </w:t>
      </w:r>
    </w:p>
    <w:p w:rsidR="00BB7B45" w:rsidRDefault="00BB7B45" w:rsidP="00BB7B45">
      <w:pPr>
        <w:spacing w:line="360" w:lineRule="auto"/>
      </w:pPr>
      <w:r>
        <w:tab/>
      </w:r>
      <w:r>
        <w:t>Moreover, a section of this room, for it is not really a room unto itself, though the landlord’s lease would make it seem so, slopes backward to provide a small kitchen area, where the family prepares the meals that are eaten in the living room proper, which must also serve as dining room. The single window</w:t>
      </w:r>
      <w:r>
        <w:t xml:space="preserve"> </w:t>
      </w:r>
      <w:r>
        <w:t xml:space="preserve">that has been provided for these “two” rooms is located in this kitchen area. The sole natural light the family may enjoy in the course of a day is only that which fights its way through this little window. </w:t>
      </w:r>
    </w:p>
    <w:p w:rsidR="00BB7B45" w:rsidRDefault="00BB7B45" w:rsidP="00BB7B45">
      <w:pPr>
        <w:spacing w:line="360" w:lineRule="auto"/>
      </w:pPr>
      <w:r>
        <w:tab/>
      </w:r>
      <w:r>
        <w:t xml:space="preserve">At left, a door leads to a bedroom which is shared by MAMA and her daughter, BENEATHA. At right, opposite, is a second room (which in the beginning of the life of this apartment was probably a breakfast room) which serves as a bedroom for WALTER and his wife, RUTH. </w:t>
      </w:r>
    </w:p>
    <w:p w:rsidR="00BB7B45" w:rsidRDefault="00BB7B45" w:rsidP="00BB7B45">
      <w:pPr>
        <w:spacing w:line="360" w:lineRule="auto"/>
      </w:pPr>
      <w:r>
        <w:tab/>
      </w:r>
      <w:r>
        <w:t xml:space="preserve">Time: Sometime between World War II and the present. </w:t>
      </w:r>
    </w:p>
    <w:p w:rsidR="00BB7B45" w:rsidRDefault="00BB7B45" w:rsidP="00BB7B45">
      <w:pPr>
        <w:spacing w:line="360" w:lineRule="auto"/>
      </w:pPr>
      <w:r>
        <w:tab/>
      </w:r>
      <w:r>
        <w:t xml:space="preserve">Place: Chicago’s Southside. </w:t>
      </w:r>
    </w:p>
    <w:p w:rsidR="00BB7B45" w:rsidRDefault="00BB7B45" w:rsidP="00BB7B45">
      <w:pPr>
        <w:spacing w:line="360" w:lineRule="auto"/>
      </w:pPr>
      <w:r>
        <w:tab/>
      </w:r>
      <w:r>
        <w:t xml:space="preserve">At Rise: It is morning dark in the living room, TRAVIS is asleep on the make-down bed at center. An alarm clock sounds from within the bedroom at right, and presently RUTH enters from that room and closes the door behind her. She crosses sleepily toward the window. As she passes her sleeping son she reaches down and shakes him a little. At the window she raises the shade and a dusky Southside morning light comes in feebly. She fills a pot with water and puts it on to boil. She calls to the boy, between yawns, in a slightly muffled voice. </w:t>
      </w:r>
    </w:p>
    <w:p w:rsidR="00BB7B45" w:rsidRDefault="00BB7B45" w:rsidP="00BB7B45">
      <w:pPr>
        <w:spacing w:line="360" w:lineRule="auto"/>
      </w:pPr>
      <w:r>
        <w:tab/>
      </w:r>
      <w:r>
        <w:t>RUTH is about thirty. We can see that she was a pretty girl, even exceptionally so, but now</w:t>
      </w:r>
      <w:r>
        <w:t xml:space="preserve"> </w:t>
      </w:r>
      <w:r>
        <w:t>it is apparent that life has been little that she expected, and disappointment has already begun to hang in her face. In a few</w:t>
      </w:r>
      <w:r>
        <w:t xml:space="preserve"> </w:t>
      </w:r>
      <w:r>
        <w:t xml:space="preserve">years, before thirty-five even, she will be known among her people as a “settled woman.” </w:t>
      </w:r>
    </w:p>
    <w:p w:rsidR="00DA739F" w:rsidRDefault="00BB7B45" w:rsidP="00BB7B45">
      <w:pPr>
        <w:spacing w:line="360" w:lineRule="auto"/>
      </w:pPr>
      <w:r>
        <w:tab/>
      </w:r>
      <w:r>
        <w:t xml:space="preserve">She crosses to her son and gives him a good, final, rousing shake. </w:t>
      </w:r>
    </w:p>
    <w:sectPr w:rsidR="00DA739F" w:rsidSect="00BB7B45">
      <w:pgSz w:w="12240" w:h="15840"/>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45"/>
    <w:rsid w:val="005E6C60"/>
    <w:rsid w:val="005E739E"/>
    <w:rsid w:val="00670A05"/>
    <w:rsid w:val="007E31CF"/>
    <w:rsid w:val="00BB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0D988-19A6-4CC9-A62D-6654018F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1</cp:revision>
  <cp:lastPrinted>2020-01-31T15:59:00Z</cp:lastPrinted>
  <dcterms:created xsi:type="dcterms:W3CDTF">2020-01-31T15:48:00Z</dcterms:created>
  <dcterms:modified xsi:type="dcterms:W3CDTF">2020-01-31T23:23:00Z</dcterms:modified>
</cp:coreProperties>
</file>