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A217" w14:textId="77777777" w:rsidR="0061195A" w:rsidRPr="002627E7" w:rsidRDefault="0061195A" w:rsidP="0061195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627E7">
        <w:rPr>
          <w:rFonts w:ascii="Times New Roman" w:hAnsi="Times New Roman" w:cs="Times New Roman"/>
          <w:b/>
          <w:sz w:val="18"/>
          <w:szCs w:val="18"/>
        </w:rPr>
        <w:t>INTERTEXTUAL CITATIONS FOR A POEM</w:t>
      </w:r>
    </w:p>
    <w:p w14:paraId="64FD2299" w14:textId="77777777" w:rsidR="00E15A34" w:rsidRPr="002627E7" w:rsidRDefault="0061195A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2627E7">
        <w:rPr>
          <w:rFonts w:ascii="Times New Roman" w:hAnsi="Times New Roman" w:cs="Times New Roman"/>
          <w:b/>
          <w:sz w:val="18"/>
          <w:szCs w:val="18"/>
        </w:rPr>
        <w:t xml:space="preserve">To cite one line of a poem, put it in quotation marks, followed by the line number. The first time you cite a line of poetry, use </w:t>
      </w:r>
    </w:p>
    <w:p w14:paraId="4E0A95C7" w14:textId="104224D6" w:rsidR="00B26944" w:rsidRDefault="0061195A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2627E7">
        <w:rPr>
          <w:rFonts w:ascii="Times New Roman" w:hAnsi="Times New Roman" w:cs="Times New Roman"/>
          <w:b/>
          <w:sz w:val="18"/>
          <w:szCs w:val="18"/>
        </w:rPr>
        <w:t xml:space="preserve">the word </w:t>
      </w:r>
      <w:r w:rsidR="00425719" w:rsidRPr="002627E7">
        <w:rPr>
          <w:rFonts w:ascii="Times New Roman" w:hAnsi="Times New Roman" w:cs="Times New Roman"/>
          <w:b/>
          <w:sz w:val="18"/>
          <w:szCs w:val="18"/>
        </w:rPr>
        <w:t>“</w:t>
      </w:r>
      <w:r w:rsidRPr="002627E7">
        <w:rPr>
          <w:rFonts w:ascii="Times New Roman" w:hAnsi="Times New Roman" w:cs="Times New Roman"/>
          <w:b/>
          <w:sz w:val="18"/>
          <w:szCs w:val="18"/>
        </w:rPr>
        <w:t>line</w:t>
      </w:r>
      <w:r w:rsidR="00425719" w:rsidRPr="002627E7">
        <w:rPr>
          <w:rFonts w:ascii="Times New Roman" w:hAnsi="Times New Roman" w:cs="Times New Roman"/>
          <w:b/>
          <w:sz w:val="18"/>
          <w:szCs w:val="18"/>
        </w:rPr>
        <w:t xml:space="preserve">” </w:t>
      </w:r>
      <w:r w:rsidRPr="002627E7">
        <w:rPr>
          <w:rFonts w:ascii="Times New Roman" w:hAnsi="Times New Roman" w:cs="Times New Roman"/>
          <w:b/>
          <w:sz w:val="18"/>
          <w:szCs w:val="18"/>
        </w:rPr>
        <w:t>before the line number. If there is a</w:t>
      </w:r>
      <w:r w:rsidR="001A7822" w:rsidRPr="002627E7">
        <w:rPr>
          <w:rFonts w:ascii="Times New Roman" w:hAnsi="Times New Roman" w:cs="Times New Roman"/>
          <w:b/>
          <w:sz w:val="18"/>
          <w:szCs w:val="18"/>
        </w:rPr>
        <w:t xml:space="preserve"> source or a</w:t>
      </w:r>
      <w:r w:rsidRPr="002627E7">
        <w:rPr>
          <w:rFonts w:ascii="Times New Roman" w:hAnsi="Times New Roman" w:cs="Times New Roman"/>
          <w:b/>
          <w:sz w:val="18"/>
          <w:szCs w:val="18"/>
        </w:rPr>
        <w:t xml:space="preserve"> page number</w:t>
      </w:r>
      <w:r w:rsidR="001A7822" w:rsidRPr="002627E7">
        <w:rPr>
          <w:rFonts w:ascii="Times New Roman" w:hAnsi="Times New Roman" w:cs="Times New Roman"/>
          <w:b/>
          <w:sz w:val="18"/>
          <w:szCs w:val="18"/>
        </w:rPr>
        <w:t xml:space="preserve"> to include</w:t>
      </w:r>
      <w:r w:rsidRPr="002627E7">
        <w:rPr>
          <w:rFonts w:ascii="Times New Roman" w:hAnsi="Times New Roman" w:cs="Times New Roman"/>
          <w:b/>
          <w:sz w:val="18"/>
          <w:szCs w:val="18"/>
        </w:rPr>
        <w:t>, provide that information</w:t>
      </w:r>
      <w:r w:rsidR="00425719" w:rsidRPr="002627E7">
        <w:rPr>
          <w:rFonts w:ascii="Times New Roman" w:hAnsi="Times New Roman" w:cs="Times New Roman"/>
          <w:b/>
          <w:sz w:val="18"/>
          <w:szCs w:val="18"/>
        </w:rPr>
        <w:t xml:space="preserve"> first</w:t>
      </w:r>
      <w:r w:rsidRPr="002627E7">
        <w:rPr>
          <w:rFonts w:ascii="Times New Roman" w:hAnsi="Times New Roman" w:cs="Times New Roman"/>
          <w:b/>
          <w:sz w:val="18"/>
          <w:szCs w:val="18"/>
        </w:rPr>
        <w:t xml:space="preserve">, followed by a semicolon. If you mention the source before the quote, do </w:t>
      </w:r>
      <w:r w:rsidRPr="002627E7">
        <w:rPr>
          <w:rFonts w:ascii="Times New Roman" w:hAnsi="Times New Roman" w:cs="Times New Roman"/>
          <w:b/>
          <w:i/>
          <w:sz w:val="18"/>
          <w:szCs w:val="18"/>
        </w:rPr>
        <w:t>not</w:t>
      </w:r>
      <w:r w:rsidRPr="002627E7">
        <w:rPr>
          <w:rFonts w:ascii="Times New Roman" w:hAnsi="Times New Roman" w:cs="Times New Roman"/>
          <w:b/>
          <w:sz w:val="18"/>
          <w:szCs w:val="18"/>
        </w:rPr>
        <w:t xml:space="preserve"> repeat that information in the parenthetical reference.</w:t>
      </w:r>
    </w:p>
    <w:p w14:paraId="548BEC19" w14:textId="77777777" w:rsidR="00B26944" w:rsidRPr="00B26944" w:rsidRDefault="00B26944">
      <w:pPr>
        <w:contextualSpacing/>
        <w:rPr>
          <w:rFonts w:ascii="Times New Roman" w:hAnsi="Times New Roman" w:cs="Times New Roman"/>
          <w:b/>
          <w:sz w:val="10"/>
          <w:szCs w:val="10"/>
        </w:rPr>
      </w:pPr>
    </w:p>
    <w:p w14:paraId="5E25240B" w14:textId="6293755F" w:rsidR="00E15A34" w:rsidRPr="002627E7" w:rsidRDefault="00952CA7">
      <w:pPr>
        <w:contextualSpacing/>
        <w:rPr>
          <w:rFonts w:ascii="Times New Roman" w:hAnsi="Times New Roman" w:cs="Times New Roman"/>
          <w:sz w:val="18"/>
          <w:szCs w:val="18"/>
        </w:rPr>
      </w:pPr>
      <w:r w:rsidRPr="002627E7">
        <w:rPr>
          <w:rFonts w:ascii="Times New Roman" w:hAnsi="Times New Roman" w:cs="Times New Roman"/>
          <w:sz w:val="18"/>
          <w:szCs w:val="18"/>
        </w:rPr>
        <w:tab/>
      </w:r>
      <w:r w:rsidR="00E15A34" w:rsidRPr="002627E7">
        <w:rPr>
          <w:rFonts w:ascii="Times New Roman" w:hAnsi="Times New Roman" w:cs="Times New Roman"/>
          <w:sz w:val="18"/>
          <w:szCs w:val="18"/>
        </w:rPr>
        <w:t xml:space="preserve">    </w:t>
      </w:r>
      <w:r w:rsidR="0061195A" w:rsidRPr="002627E7">
        <w:rPr>
          <w:rFonts w:ascii="Times New Roman" w:hAnsi="Times New Roman" w:cs="Times New Roman"/>
          <w:sz w:val="18"/>
          <w:szCs w:val="18"/>
        </w:rPr>
        <w:t xml:space="preserve">Before the Birth of One of Her Children </w:t>
      </w:r>
      <w:r w:rsidR="00E15A34" w:rsidRPr="002627E7"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 w:rsidRPr="002627E7">
          <w:rPr>
            <w:rFonts w:ascii="Times New Roman" w:hAnsi="Times New Roman" w:cs="Times New Roman"/>
            <w:sz w:val="16"/>
            <w:szCs w:val="16"/>
          </w:rPr>
          <w:tab/>
        </w:r>
        <w:r w:rsidR="00425719" w:rsidRPr="002627E7">
          <w:rPr>
            <w:rFonts w:ascii="Times New Roman" w:hAnsi="Times New Roman" w:cs="Times New Roman"/>
            <w:sz w:val="16"/>
            <w:szCs w:val="16"/>
          </w:rPr>
          <w:t xml:space="preserve">    </w:t>
        </w:r>
        <w:r w:rsidR="00425719" w:rsidRPr="002627E7">
          <w:rPr>
            <w:rFonts w:ascii="Times New Roman" w:hAnsi="Times New Roman" w:cs="Times New Roman"/>
            <w:sz w:val="16"/>
            <w:szCs w:val="16"/>
          </w:rPr>
          <w:sym w:font="Wingdings" w:char="F0DF"/>
        </w:r>
        <w:r w:rsidR="00425719" w:rsidRPr="002627E7">
          <w:rPr>
            <w:rFonts w:ascii="Times New Roman" w:hAnsi="Times New Roman" w:cs="Times New Roman"/>
            <w:i/>
            <w:sz w:val="16"/>
            <w:szCs w:val="16"/>
          </w:rPr>
          <w:t xml:space="preserve"> This is the title.</w:t>
        </w:r>
        <w:r w:rsidR="0061195A" w:rsidRPr="002627E7">
          <w:rPr>
            <w:rFonts w:ascii="Times New Roman" w:hAnsi="Times New Roman" w:cs="Times New Roman"/>
            <w:sz w:val="16"/>
            <w:szCs w:val="16"/>
          </w:rPr>
          <w:br/>
        </w:r>
        <w:r w:rsidRPr="002627E7">
          <w:rPr>
            <w:rFonts w:ascii="Times New Roman" w:hAnsi="Times New Roman" w:cs="Times New Roman"/>
            <w:sz w:val="16"/>
            <w:szCs w:val="16"/>
          </w:rPr>
          <w:tab/>
        </w:r>
        <w:r w:rsidR="0061195A" w:rsidRPr="002627E7">
          <w:rPr>
            <w:rFonts w:ascii="Times New Roman" w:hAnsi="Times New Roman" w:cs="Times New Roman"/>
            <w:sz w:val="16"/>
            <w:szCs w:val="16"/>
          </w:rPr>
          <w:t>​</w:t>
        </w:r>
      </w:hyperlink>
      <w:r w:rsidR="0061195A" w:rsidRPr="002627E7">
        <w:rPr>
          <w:rFonts w:ascii="Times New Roman" w:hAnsi="Times New Roman" w:cs="Times New Roman"/>
          <w:sz w:val="18"/>
          <w:szCs w:val="18"/>
        </w:rPr>
        <w:t>All things within this fading world hath end,   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 xml:space="preserve">Adversity doth still our </w:t>
      </w:r>
      <w:proofErr w:type="spellStart"/>
      <w:r w:rsidR="0061195A" w:rsidRPr="002627E7">
        <w:rPr>
          <w:rFonts w:ascii="Times New Roman" w:hAnsi="Times New Roman" w:cs="Times New Roman"/>
          <w:sz w:val="18"/>
          <w:szCs w:val="18"/>
        </w:rPr>
        <w:t>joyes</w:t>
      </w:r>
      <w:proofErr w:type="spellEnd"/>
      <w:r w:rsidR="0061195A" w:rsidRPr="002627E7">
        <w:rPr>
          <w:rFonts w:ascii="Times New Roman" w:hAnsi="Times New Roman" w:cs="Times New Roman"/>
          <w:sz w:val="18"/>
          <w:szCs w:val="18"/>
        </w:rPr>
        <w:t xml:space="preserve"> attend;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>No ties so strong, no friends so dear and sweet,   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>But with death’s parting blow is sure to meet.   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E15A34" w:rsidRPr="002627E7">
        <w:rPr>
          <w:rFonts w:ascii="Times New Roman" w:hAnsi="Times New Roman" w:cs="Times New Roman"/>
          <w:sz w:val="16"/>
          <w:szCs w:val="16"/>
        </w:rPr>
        <w:t xml:space="preserve">           5</w:t>
      </w:r>
      <w:r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>The sentence past is most irrevocable,   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>A common thing, yet oh inevitable.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E15A34" w:rsidRPr="002627E7">
        <w:rPr>
          <w:rFonts w:ascii="Times New Roman" w:hAnsi="Times New Roman" w:cs="Times New Roman"/>
          <w:sz w:val="18"/>
          <w:szCs w:val="18"/>
        </w:rPr>
        <w:tab/>
      </w:r>
      <w:r w:rsidR="00E15A34" w:rsidRPr="002627E7">
        <w:rPr>
          <w:rFonts w:ascii="Times New Roman" w:hAnsi="Times New Roman" w:cs="Times New Roman"/>
          <w:sz w:val="18"/>
          <w:szCs w:val="18"/>
        </w:rPr>
        <w:tab/>
      </w:r>
      <w:r w:rsidR="00E15A34" w:rsidRPr="002627E7">
        <w:rPr>
          <w:rFonts w:ascii="Times New Roman" w:hAnsi="Times New Roman" w:cs="Times New Roman"/>
          <w:sz w:val="18"/>
          <w:szCs w:val="18"/>
        </w:rPr>
        <w:tab/>
        <w:t>~~Anne Bradstreet</w:t>
      </w:r>
    </w:p>
    <w:p w14:paraId="51E49961" w14:textId="2D18AE4B" w:rsidR="00E15A34" w:rsidRDefault="0061195A" w:rsidP="00155E7B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2627E7">
        <w:rPr>
          <w:rFonts w:ascii="Times New Roman" w:hAnsi="Times New Roman" w:cs="Times New Roman"/>
          <w:b/>
          <w:sz w:val="18"/>
          <w:szCs w:val="18"/>
        </w:rPr>
        <w:t>EXAMPLE:</w:t>
      </w:r>
      <w:r w:rsidRPr="002627E7">
        <w:rPr>
          <w:rFonts w:ascii="Times New Roman" w:hAnsi="Times New Roman" w:cs="Times New Roman"/>
          <w:sz w:val="18"/>
          <w:szCs w:val="18"/>
        </w:rPr>
        <w:t xml:space="preserve"> Bradstreet frames</w:t>
      </w:r>
      <w:r w:rsidR="00155E7B" w:rsidRPr="002627E7">
        <w:rPr>
          <w:rFonts w:ascii="Times New Roman" w:hAnsi="Times New Roman" w:cs="Times New Roman"/>
          <w:sz w:val="18"/>
          <w:szCs w:val="18"/>
        </w:rPr>
        <w:t xml:space="preserve"> her poem</w:t>
      </w:r>
      <w:r w:rsidRPr="002627E7">
        <w:rPr>
          <w:rFonts w:ascii="Times New Roman" w:hAnsi="Times New Roman" w:cs="Times New Roman"/>
          <w:sz w:val="18"/>
          <w:szCs w:val="18"/>
        </w:rPr>
        <w:t xml:space="preserve"> </w:t>
      </w:r>
      <w:r w:rsidR="00155E7B" w:rsidRPr="002627E7">
        <w:rPr>
          <w:rFonts w:ascii="Times New Roman" w:hAnsi="Times New Roman" w:cs="Times New Roman"/>
          <w:sz w:val="18"/>
          <w:szCs w:val="18"/>
        </w:rPr>
        <w:t xml:space="preserve">“Before the Birth of One of Her Children” </w:t>
      </w:r>
      <w:r w:rsidRPr="002627E7">
        <w:rPr>
          <w:rFonts w:ascii="Times New Roman" w:hAnsi="Times New Roman" w:cs="Times New Roman"/>
          <w:sz w:val="18"/>
          <w:szCs w:val="18"/>
        </w:rPr>
        <w:t>with a sense of mortality: “All things within this fading world hath end” (</w:t>
      </w:r>
      <w:r w:rsidRPr="002627E7">
        <w:rPr>
          <w:rFonts w:ascii="Times New Roman" w:hAnsi="Times New Roman" w:cs="Times New Roman"/>
          <w:i/>
          <w:sz w:val="18"/>
          <w:szCs w:val="18"/>
        </w:rPr>
        <w:t>poetryfoundation.org</w:t>
      </w:r>
      <w:r w:rsidRPr="002627E7">
        <w:rPr>
          <w:rFonts w:ascii="Times New Roman" w:hAnsi="Times New Roman" w:cs="Times New Roman"/>
          <w:sz w:val="18"/>
          <w:szCs w:val="18"/>
        </w:rPr>
        <w:t xml:space="preserve">; line 1). She also speaks to the death with extreme calm in establishing that the "sentence past is most irrevocable" and minimizing remorse by </w:t>
      </w:r>
      <w:r w:rsidR="00A429DB" w:rsidRPr="002627E7">
        <w:rPr>
          <w:rFonts w:ascii="Times New Roman" w:hAnsi="Times New Roman" w:cs="Times New Roman"/>
          <w:sz w:val="18"/>
          <w:szCs w:val="18"/>
        </w:rPr>
        <w:t xml:space="preserve">describing </w:t>
      </w:r>
      <w:r w:rsidRPr="002627E7">
        <w:rPr>
          <w:rFonts w:ascii="Times New Roman" w:hAnsi="Times New Roman" w:cs="Times New Roman"/>
          <w:sz w:val="18"/>
          <w:szCs w:val="18"/>
        </w:rPr>
        <w:t xml:space="preserve">such an event </w:t>
      </w:r>
      <w:r w:rsidR="00A429DB" w:rsidRPr="002627E7">
        <w:rPr>
          <w:rFonts w:ascii="Times New Roman" w:hAnsi="Times New Roman" w:cs="Times New Roman"/>
          <w:sz w:val="18"/>
          <w:szCs w:val="18"/>
        </w:rPr>
        <w:t>as</w:t>
      </w:r>
      <w:r w:rsidRPr="002627E7">
        <w:rPr>
          <w:rFonts w:ascii="Times New Roman" w:hAnsi="Times New Roman" w:cs="Times New Roman"/>
          <w:sz w:val="18"/>
          <w:szCs w:val="18"/>
        </w:rPr>
        <w:t xml:space="preserve"> merely a "common thing" (5, 6). </w:t>
      </w:r>
      <w:r w:rsidRPr="002627E7">
        <w:rPr>
          <w:rFonts w:ascii="Times New Roman" w:hAnsi="Times New Roman" w:cs="Times New Roman"/>
          <w:sz w:val="18"/>
          <w:szCs w:val="18"/>
        </w:rPr>
        <w:br/>
      </w:r>
      <w:r w:rsidR="00155E7B" w:rsidRPr="002627E7">
        <w:rPr>
          <w:rFonts w:ascii="Times New Roman" w:hAnsi="Times New Roman" w:cs="Times New Roman"/>
          <w:b/>
          <w:sz w:val="18"/>
          <w:szCs w:val="18"/>
        </w:rPr>
        <w:t xml:space="preserve">   - - - - - - - - - - - - - - - - - - - - - - - - - - - - - - - - - - - - - - - - - - - - - - - - - - - - - - - - - - - - - - - - - - - - - - - - - - - - - - - - - - - - - - - - - - - - -      </w:t>
      </w:r>
      <w:r w:rsidRPr="002627E7">
        <w:rPr>
          <w:rFonts w:ascii="Times New Roman" w:hAnsi="Times New Roman" w:cs="Times New Roman"/>
          <w:b/>
          <w:sz w:val="18"/>
          <w:szCs w:val="18"/>
        </w:rPr>
        <w:br/>
        <w:t>To cite two or three lines, use a slash between lines; add line numbers at the end.</w:t>
      </w:r>
      <w:r w:rsidR="00425719" w:rsidRPr="002627E7">
        <w:rPr>
          <w:rFonts w:ascii="Times New Roman" w:hAnsi="Times New Roman" w:cs="Times New Roman"/>
          <w:b/>
          <w:sz w:val="18"/>
          <w:szCs w:val="18"/>
        </w:rPr>
        <w:t xml:space="preserve"> If this is the first quote, use the word “lines.”</w:t>
      </w:r>
      <w:r w:rsidR="003D0D9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4ECE106" w14:textId="665F029A" w:rsidR="003D0D90" w:rsidRPr="002627E7" w:rsidRDefault="003D0D90" w:rsidP="00155E7B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If the poem spans multiple pages, you will include the page numbers where applicable. This poem is on page 794-95. The break occurs after the second stanza. </w:t>
      </w:r>
    </w:p>
    <w:p w14:paraId="49DD00D8" w14:textId="77777777" w:rsidR="00C30EEB" w:rsidRPr="002627E7" w:rsidRDefault="0061195A">
      <w:pPr>
        <w:contextualSpacing/>
        <w:rPr>
          <w:rFonts w:ascii="Times New Roman" w:hAnsi="Times New Roman" w:cs="Times New Roman"/>
          <w:sz w:val="18"/>
          <w:szCs w:val="18"/>
        </w:rPr>
      </w:pPr>
      <w:r w:rsidRPr="002627E7">
        <w:rPr>
          <w:rFonts w:ascii="Times New Roman" w:hAnsi="Times New Roman" w:cs="Times New Roman"/>
          <w:b/>
          <w:sz w:val="16"/>
          <w:szCs w:val="16"/>
        </w:rPr>
        <w:br/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E15A34" w:rsidRPr="002627E7">
        <w:rPr>
          <w:rFonts w:ascii="Times New Roman" w:hAnsi="Times New Roman" w:cs="Times New Roman"/>
          <w:sz w:val="18"/>
          <w:szCs w:val="18"/>
        </w:rPr>
        <w:tab/>
      </w:r>
      <w:r w:rsidRPr="002627E7">
        <w:rPr>
          <w:rFonts w:ascii="Times New Roman" w:hAnsi="Times New Roman" w:cs="Times New Roman"/>
          <w:sz w:val="18"/>
          <w:szCs w:val="18"/>
        </w:rPr>
        <w:t xml:space="preserve">Incident </w:t>
      </w:r>
    </w:p>
    <w:p w14:paraId="3E7639CF" w14:textId="77777777" w:rsidR="00E15A34" w:rsidRPr="002627E7" w:rsidRDefault="00E15A34">
      <w:pPr>
        <w:contextualSpacing/>
        <w:rPr>
          <w:rFonts w:ascii="Times New Roman" w:hAnsi="Times New Roman" w:cs="Times New Roman"/>
          <w:sz w:val="18"/>
          <w:szCs w:val="18"/>
        </w:rPr>
      </w:pPr>
      <w:r w:rsidRPr="002627E7">
        <w:rPr>
          <w:rFonts w:ascii="Times New Roman" w:hAnsi="Times New Roman" w:cs="Times New Roman"/>
          <w:sz w:val="18"/>
          <w:szCs w:val="18"/>
        </w:rPr>
        <w:t xml:space="preserve">         </w:t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>Once riding in old Baltimore,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>Heart-filled, head-filled with glee,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>I saw a Baltimorean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>Keep looking straight at me.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Pr="002627E7">
        <w:rPr>
          <w:rFonts w:ascii="Times New Roman" w:hAnsi="Times New Roman" w:cs="Times New Roman"/>
          <w:sz w:val="16"/>
          <w:szCs w:val="16"/>
        </w:rPr>
        <w:t xml:space="preserve">            5</w:t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>Now I was eight and very small,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>And he was no whit bigger,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>And so I smiled, but he poked out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 xml:space="preserve">His </w:t>
      </w:r>
      <w:r w:rsidR="001A7822" w:rsidRPr="002627E7">
        <w:rPr>
          <w:rFonts w:ascii="Times New Roman" w:hAnsi="Times New Roman" w:cs="Times New Roman"/>
          <w:sz w:val="18"/>
          <w:szCs w:val="18"/>
        </w:rPr>
        <w:t>tongue, and called me, ‘Nigger.’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61195A" w:rsidRPr="002627E7">
        <w:rPr>
          <w:rFonts w:ascii="Times New Roman" w:hAnsi="Times New Roman" w:cs="Times New Roman"/>
          <w:sz w:val="16"/>
          <w:szCs w:val="16"/>
        </w:rPr>
        <w:br/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>I saw the whole of Baltimore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155E7B" w:rsidRPr="002627E7">
        <w:rPr>
          <w:rFonts w:ascii="Times New Roman" w:hAnsi="Times New Roman" w:cs="Times New Roman"/>
          <w:sz w:val="16"/>
          <w:szCs w:val="16"/>
        </w:rPr>
        <w:t xml:space="preserve">          10</w:t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>From May until December;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>Of all the things that happened there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>That's all that I remember. 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Pr="002627E7">
        <w:rPr>
          <w:rFonts w:ascii="Times New Roman" w:hAnsi="Times New Roman" w:cs="Times New Roman"/>
          <w:sz w:val="18"/>
          <w:szCs w:val="18"/>
        </w:rPr>
        <w:tab/>
      </w:r>
      <w:r w:rsidRPr="002627E7">
        <w:rPr>
          <w:rFonts w:ascii="Times New Roman" w:hAnsi="Times New Roman" w:cs="Times New Roman"/>
          <w:sz w:val="18"/>
          <w:szCs w:val="18"/>
        </w:rPr>
        <w:tab/>
      </w:r>
      <w:r w:rsidRPr="002627E7">
        <w:rPr>
          <w:rFonts w:ascii="Times New Roman" w:hAnsi="Times New Roman" w:cs="Times New Roman"/>
          <w:sz w:val="18"/>
          <w:szCs w:val="18"/>
        </w:rPr>
        <w:tab/>
        <w:t>~~Countee Cullen</w:t>
      </w:r>
    </w:p>
    <w:p w14:paraId="7189274B" w14:textId="77777777" w:rsidR="00B26944" w:rsidRDefault="00B26944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41E4EADF" w14:textId="7804F71E" w:rsidR="003D0D90" w:rsidRDefault="0061195A">
      <w:pPr>
        <w:contextualSpacing/>
        <w:rPr>
          <w:rFonts w:ascii="Times New Roman" w:hAnsi="Times New Roman" w:cs="Times New Roman"/>
          <w:sz w:val="18"/>
          <w:szCs w:val="18"/>
        </w:rPr>
      </w:pPr>
      <w:r w:rsidRPr="002627E7">
        <w:rPr>
          <w:rFonts w:ascii="Times New Roman" w:hAnsi="Times New Roman" w:cs="Times New Roman"/>
          <w:b/>
          <w:sz w:val="18"/>
          <w:szCs w:val="18"/>
        </w:rPr>
        <w:t>EXAMPLE:</w:t>
      </w:r>
      <w:r w:rsidRPr="002627E7">
        <w:rPr>
          <w:rFonts w:ascii="Times New Roman" w:hAnsi="Times New Roman" w:cs="Times New Roman"/>
          <w:sz w:val="18"/>
          <w:szCs w:val="18"/>
        </w:rPr>
        <w:t xml:space="preserve"> Reflecting on the “incident” in Baltimore, Cullen concludes, “Of all the things that happened there / That’s all that I remember” (</w:t>
      </w:r>
      <w:r w:rsidR="00302F23" w:rsidRPr="002627E7">
        <w:rPr>
          <w:rFonts w:ascii="Times New Roman" w:hAnsi="Times New Roman" w:cs="Times New Roman"/>
          <w:i/>
          <w:sz w:val="18"/>
          <w:szCs w:val="18"/>
        </w:rPr>
        <w:t>Perrine’s Literature</w:t>
      </w:r>
      <w:r w:rsidR="00D11808" w:rsidRPr="002627E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02F23" w:rsidRPr="002627E7">
        <w:rPr>
          <w:rFonts w:ascii="Times New Roman" w:hAnsi="Times New Roman" w:cs="Times New Roman"/>
          <w:sz w:val="18"/>
          <w:szCs w:val="18"/>
        </w:rPr>
        <w:t>795</w:t>
      </w:r>
      <w:r w:rsidR="00863CB7" w:rsidRPr="002627E7">
        <w:rPr>
          <w:rFonts w:ascii="Times New Roman" w:hAnsi="Times New Roman" w:cs="Times New Roman"/>
          <w:sz w:val="18"/>
          <w:szCs w:val="18"/>
        </w:rPr>
        <w:t xml:space="preserve">; lines </w:t>
      </w:r>
      <w:r w:rsidR="00AA459B">
        <w:rPr>
          <w:rFonts w:ascii="Times New Roman" w:hAnsi="Times New Roman" w:cs="Times New Roman"/>
          <w:sz w:val="18"/>
          <w:szCs w:val="18"/>
        </w:rPr>
        <w:t>11</w:t>
      </w:r>
      <w:r w:rsidRPr="002627E7">
        <w:rPr>
          <w:rFonts w:ascii="Times New Roman" w:hAnsi="Times New Roman" w:cs="Times New Roman"/>
          <w:sz w:val="18"/>
          <w:szCs w:val="18"/>
        </w:rPr>
        <w:t>-12). Cullen further introduces the initial emotional state of the speaker</w:t>
      </w:r>
      <w:r w:rsidR="00155E7B" w:rsidRPr="002627E7">
        <w:rPr>
          <w:rFonts w:ascii="Times New Roman" w:hAnsi="Times New Roman" w:cs="Times New Roman"/>
          <w:sz w:val="18"/>
          <w:szCs w:val="18"/>
        </w:rPr>
        <w:t>,</w:t>
      </w:r>
      <w:r w:rsidRPr="002627E7">
        <w:rPr>
          <w:rFonts w:ascii="Times New Roman" w:hAnsi="Times New Roman" w:cs="Times New Roman"/>
          <w:sz w:val="18"/>
          <w:szCs w:val="18"/>
        </w:rPr>
        <w:t xml:space="preserve"> describ</w:t>
      </w:r>
      <w:r w:rsidR="00302F23" w:rsidRPr="002627E7">
        <w:rPr>
          <w:rFonts w:ascii="Times New Roman" w:hAnsi="Times New Roman" w:cs="Times New Roman"/>
          <w:sz w:val="18"/>
          <w:szCs w:val="18"/>
        </w:rPr>
        <w:t>ing</w:t>
      </w:r>
      <w:r w:rsidRPr="002627E7">
        <w:rPr>
          <w:rFonts w:ascii="Times New Roman" w:hAnsi="Times New Roman" w:cs="Times New Roman"/>
          <w:sz w:val="18"/>
          <w:szCs w:val="18"/>
        </w:rPr>
        <w:t xml:space="preserve"> </w:t>
      </w:r>
      <w:r w:rsidR="00302F23" w:rsidRPr="002627E7">
        <w:rPr>
          <w:rFonts w:ascii="Times New Roman" w:hAnsi="Times New Roman" w:cs="Times New Roman"/>
          <w:sz w:val="18"/>
          <w:szCs w:val="18"/>
        </w:rPr>
        <w:t xml:space="preserve">that </w:t>
      </w:r>
      <w:r w:rsidRPr="002627E7">
        <w:rPr>
          <w:rFonts w:ascii="Times New Roman" w:hAnsi="Times New Roman" w:cs="Times New Roman"/>
          <w:sz w:val="18"/>
          <w:szCs w:val="18"/>
        </w:rPr>
        <w:t>h</w:t>
      </w:r>
      <w:r w:rsidR="00302F23" w:rsidRPr="002627E7">
        <w:rPr>
          <w:rFonts w:ascii="Times New Roman" w:hAnsi="Times New Roman" w:cs="Times New Roman"/>
          <w:sz w:val="18"/>
          <w:szCs w:val="18"/>
        </w:rPr>
        <w:t>e was</w:t>
      </w:r>
      <w:r w:rsidRPr="002627E7">
        <w:rPr>
          <w:rFonts w:ascii="Times New Roman" w:hAnsi="Times New Roman" w:cs="Times New Roman"/>
          <w:sz w:val="18"/>
          <w:szCs w:val="18"/>
        </w:rPr>
        <w:t xml:space="preserve"> "[h]</w:t>
      </w:r>
      <w:proofErr w:type="spellStart"/>
      <w:r w:rsidRPr="002627E7">
        <w:rPr>
          <w:rFonts w:ascii="Times New Roman" w:hAnsi="Times New Roman" w:cs="Times New Roman"/>
          <w:sz w:val="18"/>
          <w:szCs w:val="18"/>
        </w:rPr>
        <w:t>eart</w:t>
      </w:r>
      <w:proofErr w:type="spellEnd"/>
      <w:r w:rsidRPr="002627E7">
        <w:rPr>
          <w:rFonts w:ascii="Times New Roman" w:hAnsi="Times New Roman" w:cs="Times New Roman"/>
          <w:sz w:val="18"/>
          <w:szCs w:val="18"/>
        </w:rPr>
        <w:t>-filled, head-filled with glee" when he "saw a Baltimorean / Keep looking straight at" him (</w:t>
      </w:r>
      <w:r w:rsidR="003D0D90">
        <w:rPr>
          <w:rFonts w:ascii="Times New Roman" w:hAnsi="Times New Roman" w:cs="Times New Roman"/>
          <w:sz w:val="18"/>
          <w:szCs w:val="18"/>
        </w:rPr>
        <w:t xml:space="preserve">794; </w:t>
      </w:r>
      <w:r w:rsidRPr="002627E7">
        <w:rPr>
          <w:rFonts w:ascii="Times New Roman" w:hAnsi="Times New Roman" w:cs="Times New Roman"/>
          <w:sz w:val="18"/>
          <w:szCs w:val="18"/>
        </w:rPr>
        <w:t>2, 3-4).</w:t>
      </w:r>
    </w:p>
    <w:p w14:paraId="58947DC9" w14:textId="68E53F70" w:rsidR="00E15A34" w:rsidRPr="002627E7" w:rsidRDefault="00155E7B">
      <w:pPr>
        <w:contextualSpacing/>
        <w:rPr>
          <w:rFonts w:ascii="Times New Roman" w:hAnsi="Times New Roman" w:cs="Times New Roman"/>
          <w:sz w:val="18"/>
          <w:szCs w:val="18"/>
        </w:rPr>
      </w:pPr>
      <w:r w:rsidRPr="002627E7">
        <w:rPr>
          <w:rFonts w:ascii="Times New Roman" w:hAnsi="Times New Roman" w:cs="Times New Roman"/>
          <w:b/>
          <w:sz w:val="18"/>
          <w:szCs w:val="18"/>
        </w:rPr>
        <w:t xml:space="preserve">   - - - - - - - - - - - - - - - - - - - - - - - - - - - - - - - - - - - - - - - - - - - - - - - - - - - - - - - - - - - - - - - - - - - - - - - - - - - - - - - - - - - - - - - - - - - - -      </w:t>
      </w:r>
      <w:r w:rsidRPr="002627E7">
        <w:rPr>
          <w:rFonts w:ascii="Times New Roman" w:hAnsi="Times New Roman" w:cs="Times New Roman"/>
          <w:b/>
          <w:sz w:val="18"/>
          <w:szCs w:val="18"/>
        </w:rPr>
        <w:br/>
      </w:r>
      <w:r w:rsidR="00956681" w:rsidRPr="002627E7">
        <w:rPr>
          <w:rFonts w:ascii="Times New Roman" w:hAnsi="Times New Roman" w:cs="Times New Roman"/>
          <w:b/>
          <w:sz w:val="18"/>
          <w:szCs w:val="18"/>
        </w:rPr>
        <w:t xml:space="preserve">To </w:t>
      </w:r>
      <w:r w:rsidR="00302F23" w:rsidRPr="002627E7">
        <w:rPr>
          <w:rFonts w:ascii="Times New Roman" w:hAnsi="Times New Roman" w:cs="Times New Roman"/>
          <w:b/>
          <w:sz w:val="18"/>
          <w:szCs w:val="18"/>
        </w:rPr>
        <w:t>c</w:t>
      </w:r>
      <w:r w:rsidR="00956681" w:rsidRPr="002627E7">
        <w:rPr>
          <w:rFonts w:ascii="Times New Roman" w:hAnsi="Times New Roman" w:cs="Times New Roman"/>
          <w:b/>
          <w:sz w:val="18"/>
          <w:szCs w:val="18"/>
        </w:rPr>
        <w:t xml:space="preserve">ite </w:t>
      </w:r>
      <w:r w:rsidR="0061195A" w:rsidRPr="002627E7">
        <w:rPr>
          <w:rFonts w:ascii="Times New Roman" w:hAnsi="Times New Roman" w:cs="Times New Roman"/>
          <w:b/>
          <w:sz w:val="18"/>
          <w:szCs w:val="18"/>
        </w:rPr>
        <w:t>more than three lines</w:t>
      </w:r>
      <w:r w:rsidR="00863CB7" w:rsidRPr="002627E7">
        <w:rPr>
          <w:rFonts w:ascii="Times New Roman" w:hAnsi="Times New Roman" w:cs="Times New Roman"/>
          <w:b/>
          <w:sz w:val="18"/>
          <w:szCs w:val="18"/>
        </w:rPr>
        <w:t xml:space="preserve"> (more than four</w:t>
      </w:r>
      <w:r w:rsidR="001A7822" w:rsidRPr="002627E7">
        <w:rPr>
          <w:rFonts w:ascii="Times New Roman" w:hAnsi="Times New Roman" w:cs="Times New Roman"/>
          <w:b/>
          <w:sz w:val="18"/>
          <w:szCs w:val="18"/>
        </w:rPr>
        <w:t xml:space="preserve"> line</w:t>
      </w:r>
      <w:r w:rsidR="002B2DD5">
        <w:rPr>
          <w:rFonts w:ascii="Times New Roman" w:hAnsi="Times New Roman" w:cs="Times New Roman"/>
          <w:b/>
          <w:sz w:val="18"/>
          <w:szCs w:val="18"/>
        </w:rPr>
        <w:t>s</w:t>
      </w:r>
      <w:r w:rsidR="001A7822" w:rsidRPr="002627E7">
        <w:rPr>
          <w:rFonts w:ascii="Times New Roman" w:hAnsi="Times New Roman" w:cs="Times New Roman"/>
          <w:b/>
          <w:sz w:val="18"/>
          <w:szCs w:val="18"/>
        </w:rPr>
        <w:t xml:space="preserve"> of</w:t>
      </w:r>
      <w:r w:rsidR="00863CB7" w:rsidRPr="002627E7">
        <w:rPr>
          <w:rFonts w:ascii="Times New Roman" w:hAnsi="Times New Roman" w:cs="Times New Roman"/>
          <w:b/>
          <w:sz w:val="18"/>
          <w:szCs w:val="18"/>
        </w:rPr>
        <w:t xml:space="preserve"> prose),</w:t>
      </w:r>
      <w:r w:rsidR="0061195A" w:rsidRPr="002627E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2459" w:rsidRPr="002627E7">
        <w:rPr>
          <w:rFonts w:ascii="Times New Roman" w:hAnsi="Times New Roman" w:cs="Times New Roman"/>
          <w:b/>
          <w:sz w:val="18"/>
          <w:szCs w:val="18"/>
        </w:rPr>
        <w:t xml:space="preserve">lead to the </w:t>
      </w:r>
      <w:r w:rsidR="005E264C" w:rsidRPr="002627E7">
        <w:rPr>
          <w:rFonts w:ascii="Times New Roman" w:hAnsi="Times New Roman" w:cs="Times New Roman"/>
          <w:b/>
          <w:sz w:val="18"/>
          <w:szCs w:val="18"/>
        </w:rPr>
        <w:t>block</w:t>
      </w:r>
      <w:r w:rsidR="00302F23" w:rsidRPr="002627E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63CB7" w:rsidRPr="002627E7">
        <w:rPr>
          <w:rFonts w:ascii="Times New Roman" w:hAnsi="Times New Roman" w:cs="Times New Roman"/>
          <w:b/>
          <w:sz w:val="18"/>
          <w:szCs w:val="18"/>
        </w:rPr>
        <w:t>q</w:t>
      </w:r>
      <w:r w:rsidR="00302F23" w:rsidRPr="002627E7">
        <w:rPr>
          <w:rFonts w:ascii="Times New Roman" w:hAnsi="Times New Roman" w:cs="Times New Roman"/>
          <w:b/>
          <w:sz w:val="18"/>
          <w:szCs w:val="18"/>
        </w:rPr>
        <w:t xml:space="preserve">uote </w:t>
      </w:r>
      <w:r w:rsidR="00863CB7" w:rsidRPr="002627E7">
        <w:rPr>
          <w:rFonts w:ascii="Times New Roman" w:hAnsi="Times New Roman" w:cs="Times New Roman"/>
          <w:b/>
          <w:sz w:val="18"/>
          <w:szCs w:val="18"/>
        </w:rPr>
        <w:t xml:space="preserve">usually </w:t>
      </w:r>
      <w:r w:rsidR="00302F23" w:rsidRPr="002627E7">
        <w:rPr>
          <w:rFonts w:ascii="Times New Roman" w:hAnsi="Times New Roman" w:cs="Times New Roman"/>
          <w:b/>
          <w:sz w:val="18"/>
          <w:szCs w:val="18"/>
        </w:rPr>
        <w:t xml:space="preserve">with a colon. </w:t>
      </w:r>
      <w:r w:rsidR="005E264C" w:rsidRPr="002627E7">
        <w:rPr>
          <w:rFonts w:ascii="Times New Roman" w:hAnsi="Times New Roman" w:cs="Times New Roman"/>
          <w:b/>
          <w:sz w:val="18"/>
          <w:szCs w:val="18"/>
        </w:rPr>
        <w:t xml:space="preserve">Continue with left align and double spacing. </w:t>
      </w:r>
      <w:r w:rsidR="00863CB7" w:rsidRPr="002627E7">
        <w:rPr>
          <w:rFonts w:ascii="Times New Roman" w:hAnsi="Times New Roman" w:cs="Times New Roman"/>
          <w:b/>
          <w:sz w:val="18"/>
          <w:szCs w:val="18"/>
        </w:rPr>
        <w:t>S</w:t>
      </w:r>
      <w:r w:rsidR="009D2459" w:rsidRPr="002627E7">
        <w:rPr>
          <w:rFonts w:ascii="Times New Roman" w:hAnsi="Times New Roman" w:cs="Times New Roman"/>
          <w:b/>
          <w:sz w:val="18"/>
          <w:szCs w:val="18"/>
        </w:rPr>
        <w:t>ingle indent the quoted text</w:t>
      </w:r>
      <w:r w:rsidR="00863CB7" w:rsidRPr="002627E7">
        <w:rPr>
          <w:rFonts w:ascii="Times New Roman" w:hAnsi="Times New Roman" w:cs="Times New Roman"/>
          <w:b/>
          <w:sz w:val="18"/>
          <w:szCs w:val="18"/>
        </w:rPr>
        <w:t xml:space="preserve">; </w:t>
      </w:r>
      <w:r w:rsidR="009D2459" w:rsidRPr="002627E7">
        <w:rPr>
          <w:rFonts w:ascii="Times New Roman" w:hAnsi="Times New Roman" w:cs="Times New Roman"/>
          <w:b/>
          <w:sz w:val="18"/>
          <w:szCs w:val="18"/>
        </w:rPr>
        <w:t>MLA no longer double indent</w:t>
      </w:r>
      <w:r w:rsidR="00956681" w:rsidRPr="002627E7">
        <w:rPr>
          <w:rFonts w:ascii="Times New Roman" w:hAnsi="Times New Roman" w:cs="Times New Roman"/>
          <w:b/>
          <w:sz w:val="18"/>
          <w:szCs w:val="18"/>
        </w:rPr>
        <w:t>s</w:t>
      </w:r>
      <w:r w:rsidR="009D2459" w:rsidRPr="002627E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25719" w:rsidRPr="002627E7">
        <w:rPr>
          <w:rFonts w:ascii="Times New Roman" w:hAnsi="Times New Roman" w:cs="Times New Roman"/>
          <w:b/>
          <w:sz w:val="18"/>
          <w:szCs w:val="18"/>
        </w:rPr>
        <w:t xml:space="preserve">block </w:t>
      </w:r>
      <w:r w:rsidR="009D2459" w:rsidRPr="002627E7">
        <w:rPr>
          <w:rFonts w:ascii="Times New Roman" w:hAnsi="Times New Roman" w:cs="Times New Roman"/>
          <w:b/>
          <w:sz w:val="18"/>
          <w:szCs w:val="18"/>
        </w:rPr>
        <w:t xml:space="preserve">quotes. </w:t>
      </w:r>
      <w:r w:rsidR="0061195A" w:rsidRPr="002627E7">
        <w:rPr>
          <w:rFonts w:ascii="Times New Roman" w:hAnsi="Times New Roman" w:cs="Times New Roman"/>
          <w:b/>
          <w:sz w:val="18"/>
          <w:szCs w:val="18"/>
        </w:rPr>
        <w:t>End with line numbers</w:t>
      </w:r>
      <w:r w:rsidR="009D2459" w:rsidRPr="002627E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2459" w:rsidRPr="002627E7">
        <w:rPr>
          <w:rFonts w:ascii="Times New Roman" w:hAnsi="Times New Roman" w:cs="Times New Roman"/>
          <w:b/>
          <w:i/>
          <w:sz w:val="18"/>
          <w:szCs w:val="18"/>
        </w:rPr>
        <w:t>after</w:t>
      </w:r>
      <w:r w:rsidR="009D2459" w:rsidRPr="002627E7">
        <w:rPr>
          <w:rFonts w:ascii="Times New Roman" w:hAnsi="Times New Roman" w:cs="Times New Roman"/>
          <w:b/>
          <w:sz w:val="18"/>
          <w:szCs w:val="18"/>
        </w:rPr>
        <w:t xml:space="preserve"> the final punctuation</w:t>
      </w:r>
      <w:r w:rsidR="0061195A" w:rsidRPr="002627E7">
        <w:rPr>
          <w:rFonts w:ascii="Times New Roman" w:hAnsi="Times New Roman" w:cs="Times New Roman"/>
          <w:b/>
          <w:sz w:val="18"/>
          <w:szCs w:val="18"/>
        </w:rPr>
        <w:t xml:space="preserve">. Provide analysis before </w:t>
      </w:r>
      <w:r w:rsidR="003E2390" w:rsidRPr="002627E7">
        <w:rPr>
          <w:rFonts w:ascii="Times New Roman" w:hAnsi="Times New Roman" w:cs="Times New Roman"/>
          <w:b/>
          <w:sz w:val="18"/>
          <w:szCs w:val="18"/>
        </w:rPr>
        <w:t xml:space="preserve">beginning the next </w:t>
      </w:r>
      <w:r w:rsidR="0061195A" w:rsidRPr="002627E7">
        <w:rPr>
          <w:rFonts w:ascii="Times New Roman" w:hAnsi="Times New Roman" w:cs="Times New Roman"/>
          <w:b/>
          <w:sz w:val="18"/>
          <w:szCs w:val="18"/>
        </w:rPr>
        <w:t>paragraph.</w:t>
      </w:r>
      <w:r w:rsidR="0061195A" w:rsidRPr="002627E7">
        <w:rPr>
          <w:rFonts w:ascii="Times New Roman" w:hAnsi="Times New Roman" w:cs="Times New Roman"/>
          <w:sz w:val="18"/>
          <w:szCs w:val="18"/>
        </w:rPr>
        <w:t xml:space="preserve"> </w:t>
      </w:r>
      <w:r w:rsidR="005E264C" w:rsidRPr="002627E7">
        <w:rPr>
          <w:rFonts w:ascii="Times New Roman" w:hAnsi="Times New Roman" w:cs="Times New Roman"/>
          <w:b/>
          <w:sz w:val="18"/>
          <w:szCs w:val="18"/>
        </w:rPr>
        <w:t>Below exemplifies a block quote in an essay.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61195A" w:rsidRPr="002627E7">
        <w:rPr>
          <w:rFonts w:ascii="Times New Roman" w:hAnsi="Times New Roman" w:cs="Times New Roman"/>
          <w:sz w:val="16"/>
          <w:szCs w:val="16"/>
        </w:rPr>
        <w:br/>
      </w:r>
      <w:r w:rsidR="0061195A" w:rsidRPr="002627E7">
        <w:rPr>
          <w:rFonts w:ascii="Times New Roman" w:hAnsi="Times New Roman" w:cs="Times New Roman"/>
          <w:sz w:val="18"/>
          <w:szCs w:val="18"/>
        </w:rPr>
        <w:t>Elizabeth Bishop’s “In the Waiting Room” is rich in evocative detail: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 xml:space="preserve"> It was winter. It got dark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 xml:space="preserve"> early. The waiting room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> was full of grown-up people,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 xml:space="preserve"> arctics and overcoats,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952CA7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t xml:space="preserve"> lamps and magazines. (</w:t>
      </w:r>
      <w:r w:rsidR="0061195A" w:rsidRPr="002627E7">
        <w:rPr>
          <w:rFonts w:ascii="Times New Roman" w:hAnsi="Times New Roman" w:cs="Times New Roman"/>
          <w:i/>
          <w:sz w:val="18"/>
          <w:szCs w:val="18"/>
        </w:rPr>
        <w:t>poets.org</w:t>
      </w:r>
      <w:r w:rsidR="0061195A" w:rsidRPr="002627E7">
        <w:rPr>
          <w:rFonts w:ascii="Times New Roman" w:hAnsi="Times New Roman" w:cs="Times New Roman"/>
          <w:sz w:val="18"/>
          <w:szCs w:val="18"/>
        </w:rPr>
        <w:t>; 6-10)</w:t>
      </w:r>
      <w:r w:rsidR="0061195A" w:rsidRPr="002627E7">
        <w:rPr>
          <w:rFonts w:ascii="Times New Roman" w:hAnsi="Times New Roman" w:cs="Times New Roman"/>
          <w:sz w:val="18"/>
          <w:szCs w:val="18"/>
        </w:rPr>
        <w:br/>
      </w:r>
      <w:r w:rsidR="00E15A34" w:rsidRPr="002627E7">
        <w:rPr>
          <w:rFonts w:ascii="Times New Roman" w:hAnsi="Times New Roman" w:cs="Times New Roman"/>
          <w:sz w:val="18"/>
          <w:szCs w:val="18"/>
        </w:rPr>
        <w:tab/>
      </w:r>
      <w:r w:rsidR="0061195A" w:rsidRPr="002627E7">
        <w:rPr>
          <w:rFonts w:ascii="Times New Roman" w:hAnsi="Times New Roman" w:cs="Times New Roman"/>
          <w:sz w:val="18"/>
          <w:szCs w:val="18"/>
        </w:rPr>
        <w:br/>
        <w:t>Her short initial sentences present a terse and direct tone, like a person trying simply to make note</w:t>
      </w:r>
      <w:r w:rsidR="008F230D" w:rsidRPr="002627E7">
        <w:rPr>
          <w:rFonts w:ascii="Times New Roman" w:hAnsi="Times New Roman" w:cs="Times New Roman"/>
          <w:sz w:val="18"/>
          <w:szCs w:val="18"/>
        </w:rPr>
        <w:t xml:space="preserve"> </w:t>
      </w:r>
      <w:r w:rsidR="0061195A" w:rsidRPr="002627E7">
        <w:rPr>
          <w:rFonts w:ascii="Times New Roman" w:hAnsi="Times New Roman" w:cs="Times New Roman"/>
          <w:sz w:val="18"/>
          <w:szCs w:val="18"/>
        </w:rPr>
        <w:t xml:space="preserve">of the surroundings. The feeling </w:t>
      </w:r>
    </w:p>
    <w:p w14:paraId="53AA5BB7" w14:textId="77777777" w:rsidR="00E15A34" w:rsidRPr="002627E7" w:rsidRDefault="00E15A34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498D5133" w14:textId="77777777" w:rsidR="00B53A79" w:rsidRPr="002627E7" w:rsidRDefault="0061195A">
      <w:pPr>
        <w:contextualSpacing/>
        <w:rPr>
          <w:rFonts w:ascii="Times New Roman" w:hAnsi="Times New Roman" w:cs="Times New Roman"/>
          <w:sz w:val="18"/>
          <w:szCs w:val="18"/>
        </w:rPr>
      </w:pPr>
      <w:r w:rsidRPr="002627E7">
        <w:rPr>
          <w:rFonts w:ascii="Times New Roman" w:hAnsi="Times New Roman" w:cs="Times New Roman"/>
          <w:sz w:val="18"/>
          <w:szCs w:val="18"/>
        </w:rPr>
        <w:t>can seem clinical but also reflect</w:t>
      </w:r>
      <w:r w:rsidR="00155E7B" w:rsidRPr="002627E7">
        <w:rPr>
          <w:rFonts w:ascii="Times New Roman" w:hAnsi="Times New Roman" w:cs="Times New Roman"/>
          <w:sz w:val="18"/>
          <w:szCs w:val="18"/>
        </w:rPr>
        <w:t>s</w:t>
      </w:r>
      <w:r w:rsidRPr="002627E7">
        <w:rPr>
          <w:rFonts w:ascii="Times New Roman" w:hAnsi="Times New Roman" w:cs="Times New Roman"/>
          <w:sz w:val="18"/>
          <w:szCs w:val="18"/>
        </w:rPr>
        <w:t xml:space="preserve"> detachment or denial.  </w:t>
      </w:r>
    </w:p>
    <w:sectPr w:rsidR="00B53A79" w:rsidRPr="002627E7" w:rsidSect="00B26944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5A"/>
    <w:rsid w:val="00155E7B"/>
    <w:rsid w:val="00190FED"/>
    <w:rsid w:val="001A7822"/>
    <w:rsid w:val="001C2046"/>
    <w:rsid w:val="00222DE2"/>
    <w:rsid w:val="002627E7"/>
    <w:rsid w:val="002B2DD5"/>
    <w:rsid w:val="00302F23"/>
    <w:rsid w:val="003D0D90"/>
    <w:rsid w:val="003E2390"/>
    <w:rsid w:val="003E7F00"/>
    <w:rsid w:val="00425719"/>
    <w:rsid w:val="004B38CD"/>
    <w:rsid w:val="005E264C"/>
    <w:rsid w:val="0061195A"/>
    <w:rsid w:val="00863CB7"/>
    <w:rsid w:val="008F230D"/>
    <w:rsid w:val="00952CA7"/>
    <w:rsid w:val="00956681"/>
    <w:rsid w:val="0097652E"/>
    <w:rsid w:val="009B664E"/>
    <w:rsid w:val="009D2459"/>
    <w:rsid w:val="00A429DB"/>
    <w:rsid w:val="00AA459B"/>
    <w:rsid w:val="00B1028B"/>
    <w:rsid w:val="00B26944"/>
    <w:rsid w:val="00B53A79"/>
    <w:rsid w:val="00BE7280"/>
    <w:rsid w:val="00C30EEB"/>
    <w:rsid w:val="00D11808"/>
    <w:rsid w:val="00E15A34"/>
    <w:rsid w:val="00F4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5444"/>
  <w15:docId w15:val="{62CAB66B-A554-4063-B6AE-697E079C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195A"/>
    <w:rPr>
      <w:b/>
      <w:bCs/>
    </w:rPr>
  </w:style>
  <w:style w:type="character" w:styleId="Hyperlink">
    <w:name w:val="Hyperlink"/>
    <w:basedOn w:val="DefaultParagraphFont"/>
    <w:uiPriority w:val="99"/>
    <w:unhideWhenUsed/>
    <w:rsid w:val="006119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195A"/>
  </w:style>
  <w:style w:type="character" w:styleId="Emphasis">
    <w:name w:val="Emphasis"/>
    <w:basedOn w:val="DefaultParagraphFont"/>
    <w:uiPriority w:val="20"/>
    <w:qFormat/>
    <w:rsid w:val="006119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C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anne-bradstr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38C7C63-A6A0-4E5F-8F5C-C69E5F71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Elwood, Stefanie K</cp:lastModifiedBy>
  <cp:revision>2</cp:revision>
  <cp:lastPrinted>2017-03-27T16:02:00Z</cp:lastPrinted>
  <dcterms:created xsi:type="dcterms:W3CDTF">2021-12-16T19:06:00Z</dcterms:created>
  <dcterms:modified xsi:type="dcterms:W3CDTF">2021-12-16T19:06:00Z</dcterms:modified>
</cp:coreProperties>
</file>