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F4B83" w14:textId="2AB13BB0" w:rsidR="00DE625A" w:rsidRPr="0002608A" w:rsidRDefault="0002608A" w:rsidP="00DE625A">
      <w:pPr>
        <w:jc w:val="center"/>
        <w:rPr>
          <w:b/>
          <w:iCs/>
          <w:sz w:val="28"/>
          <w:szCs w:val="28"/>
        </w:rPr>
      </w:pPr>
      <w:r w:rsidRPr="0002608A">
        <w:rPr>
          <w:b/>
          <w:iCs/>
          <w:sz w:val="28"/>
          <w:szCs w:val="28"/>
        </w:rPr>
        <w:t>UNDERSTANDING AND AVOIDING PLAGIARISM</w:t>
      </w:r>
    </w:p>
    <w:p w14:paraId="0A6D9710" w14:textId="77777777" w:rsidR="0002608A" w:rsidRPr="0002608A" w:rsidRDefault="0002608A" w:rsidP="00DE625A">
      <w:pPr>
        <w:jc w:val="center"/>
        <w:rPr>
          <w:bCs/>
          <w:iCs/>
          <w:sz w:val="16"/>
          <w:szCs w:val="16"/>
        </w:rPr>
      </w:pPr>
    </w:p>
    <w:p w14:paraId="6EE88ACE" w14:textId="77777777" w:rsidR="00103B0E" w:rsidRPr="00103B0E" w:rsidRDefault="000A78F8" w:rsidP="00103B0E">
      <w:pPr>
        <w:jc w:val="center"/>
        <w:rPr>
          <w:bCs/>
        </w:rPr>
      </w:pPr>
      <w:r w:rsidRPr="00103B0E">
        <w:rPr>
          <w:bCs/>
          <w:iCs/>
        </w:rPr>
        <w:t>P</w:t>
      </w:r>
      <w:r w:rsidR="00103B0E" w:rsidRPr="00103B0E">
        <w:rPr>
          <w:bCs/>
          <w:iCs/>
        </w:rPr>
        <w:t>lagiarism is t</w:t>
      </w:r>
      <w:r w:rsidR="00A7678C" w:rsidRPr="00103B0E">
        <w:rPr>
          <w:bCs/>
        </w:rPr>
        <w:t xml:space="preserve">he use or close imitation of </w:t>
      </w:r>
      <w:r w:rsidR="00103B0E" w:rsidRPr="00103B0E">
        <w:rPr>
          <w:bCs/>
        </w:rPr>
        <w:t>another person’s</w:t>
      </w:r>
      <w:r w:rsidR="0002608A" w:rsidRPr="00103B0E">
        <w:rPr>
          <w:bCs/>
        </w:rPr>
        <w:t xml:space="preserve"> </w:t>
      </w:r>
      <w:r w:rsidR="00DE625A" w:rsidRPr="00103B0E">
        <w:rPr>
          <w:bCs/>
        </w:rPr>
        <w:t>words or</w:t>
      </w:r>
      <w:r w:rsidR="00A7678C" w:rsidRPr="00103B0E">
        <w:rPr>
          <w:bCs/>
        </w:rPr>
        <w:t xml:space="preserve"> thoughts without </w:t>
      </w:r>
      <w:r w:rsidR="0002608A" w:rsidRPr="00103B0E">
        <w:rPr>
          <w:bCs/>
        </w:rPr>
        <w:t>permission</w:t>
      </w:r>
      <w:r w:rsidR="00DE625A" w:rsidRPr="00103B0E">
        <w:rPr>
          <w:bCs/>
        </w:rPr>
        <w:t>;</w:t>
      </w:r>
      <w:r w:rsidR="00A7678C" w:rsidRPr="00103B0E">
        <w:rPr>
          <w:bCs/>
        </w:rPr>
        <w:t xml:space="preserve"> </w:t>
      </w:r>
    </w:p>
    <w:p w14:paraId="6783F4B2" w14:textId="6A21FF2A" w:rsidR="000A78F8" w:rsidRPr="00103B0E" w:rsidRDefault="00DE625A" w:rsidP="00103B0E">
      <w:pPr>
        <w:jc w:val="center"/>
        <w:rPr>
          <w:bCs/>
        </w:rPr>
      </w:pPr>
      <w:r w:rsidRPr="00103B0E">
        <w:rPr>
          <w:bCs/>
        </w:rPr>
        <w:t xml:space="preserve">the </w:t>
      </w:r>
      <w:r w:rsidR="00A7678C" w:rsidRPr="00103B0E">
        <w:rPr>
          <w:bCs/>
        </w:rPr>
        <w:t xml:space="preserve">representation of </w:t>
      </w:r>
      <w:r w:rsidRPr="00103B0E">
        <w:rPr>
          <w:bCs/>
        </w:rPr>
        <w:t xml:space="preserve">someone else’s </w:t>
      </w:r>
      <w:r w:rsidR="00A7678C" w:rsidRPr="00103B0E">
        <w:rPr>
          <w:bCs/>
        </w:rPr>
        <w:t xml:space="preserve">work as one’s own, by not crediting the </w:t>
      </w:r>
      <w:r w:rsidRPr="00103B0E">
        <w:rPr>
          <w:bCs/>
        </w:rPr>
        <w:t xml:space="preserve">source </w:t>
      </w:r>
      <w:r w:rsidR="00103B0E" w:rsidRPr="00103B0E">
        <w:rPr>
          <w:bCs/>
        </w:rPr>
        <w:t>(</w:t>
      </w:r>
      <w:r w:rsidRPr="00103B0E">
        <w:rPr>
          <w:bCs/>
          <w:i/>
          <w:iCs/>
        </w:rPr>
        <w:t>Dictiona</w:t>
      </w:r>
      <w:r w:rsidR="00A7678C" w:rsidRPr="00103B0E">
        <w:rPr>
          <w:bCs/>
          <w:i/>
          <w:iCs/>
        </w:rPr>
        <w:t>ry.com</w:t>
      </w:r>
      <w:r w:rsidR="00A7678C" w:rsidRPr="00103B0E">
        <w:rPr>
          <w:bCs/>
        </w:rPr>
        <w:t>).</w:t>
      </w:r>
    </w:p>
    <w:p w14:paraId="4C4F35BE" w14:textId="77777777" w:rsidR="000A78F8" w:rsidRPr="00103B0E" w:rsidRDefault="000A78F8">
      <w:pPr>
        <w:rPr>
          <w:sz w:val="16"/>
          <w:szCs w:val="16"/>
        </w:rPr>
      </w:pPr>
    </w:p>
    <w:p w14:paraId="15CD9524" w14:textId="30C56C31" w:rsidR="000A78F8" w:rsidRPr="00FD5DEF" w:rsidRDefault="000A78F8">
      <w:pPr>
        <w:rPr>
          <w:b/>
        </w:rPr>
      </w:pPr>
      <w:r w:rsidRPr="00FD5DEF">
        <w:rPr>
          <w:b/>
        </w:rPr>
        <w:t>To avoid plagiarism, you must give credit whenever you use</w:t>
      </w:r>
      <w:r w:rsidR="00103B0E">
        <w:rPr>
          <w:b/>
        </w:rPr>
        <w:t xml:space="preserve"> any of </w:t>
      </w:r>
      <w:r w:rsidR="0002608A">
        <w:rPr>
          <w:b/>
        </w:rPr>
        <w:t>the following</w:t>
      </w:r>
      <w:r w:rsidRPr="00FD5DEF">
        <w:rPr>
          <w:b/>
        </w:rPr>
        <w:t>:</w:t>
      </w:r>
    </w:p>
    <w:p w14:paraId="0ADF34C3" w14:textId="77777777" w:rsidR="000A78F8" w:rsidRDefault="000A78F8" w:rsidP="000A78F8">
      <w:pPr>
        <w:numPr>
          <w:ilvl w:val="0"/>
          <w:numId w:val="4"/>
        </w:numPr>
      </w:pPr>
      <w:r>
        <w:t>Another person’s idea, opinion or theory</w:t>
      </w:r>
    </w:p>
    <w:p w14:paraId="2FF7D689" w14:textId="77777777" w:rsidR="000A78F8" w:rsidRDefault="000A78F8" w:rsidP="000A78F8">
      <w:pPr>
        <w:numPr>
          <w:ilvl w:val="0"/>
          <w:numId w:val="4"/>
        </w:numPr>
      </w:pPr>
      <w:r>
        <w:t>Any facts, statistics, graphs, drawings – any pieces of information – that are not common knowledge</w:t>
      </w:r>
    </w:p>
    <w:p w14:paraId="51EE1A5D" w14:textId="77777777" w:rsidR="000A78F8" w:rsidRDefault="000A78F8" w:rsidP="000A78F8">
      <w:pPr>
        <w:numPr>
          <w:ilvl w:val="0"/>
          <w:numId w:val="4"/>
        </w:numPr>
      </w:pPr>
      <w:r>
        <w:t>Quotations of another person’s actual spoken or written words</w:t>
      </w:r>
    </w:p>
    <w:p w14:paraId="36763E66" w14:textId="381A5CCF" w:rsidR="000A78F8" w:rsidRDefault="000A78F8" w:rsidP="000A78F8">
      <w:pPr>
        <w:numPr>
          <w:ilvl w:val="0"/>
          <w:numId w:val="4"/>
        </w:numPr>
      </w:pPr>
      <w:r>
        <w:t>Paraphrase of another person’s spoken or written words</w:t>
      </w:r>
    </w:p>
    <w:p w14:paraId="6667560D" w14:textId="77777777" w:rsidR="0002608A" w:rsidRPr="00103B0E" w:rsidRDefault="0002608A" w:rsidP="0002608A">
      <w:pPr>
        <w:ind w:left="720"/>
        <w:rPr>
          <w:sz w:val="8"/>
          <w:szCs w:val="8"/>
        </w:rPr>
      </w:pPr>
    </w:p>
    <w:p w14:paraId="512E297E" w14:textId="77777777" w:rsidR="0002608A" w:rsidRDefault="000A78F8" w:rsidP="0002608A">
      <w:pPr>
        <w:rPr>
          <w:sz w:val="22"/>
          <w:szCs w:val="22"/>
        </w:rPr>
      </w:pPr>
      <w:r w:rsidRPr="003D6333">
        <w:rPr>
          <w:sz w:val="22"/>
          <w:szCs w:val="22"/>
        </w:rPr>
        <w:t xml:space="preserve">“Plagiarism: What It Is and How to Recognize and Avoid It.” </w:t>
      </w:r>
      <w:r w:rsidRPr="003D6333">
        <w:rPr>
          <w:i/>
          <w:iCs/>
          <w:sz w:val="22"/>
          <w:szCs w:val="22"/>
        </w:rPr>
        <w:t>Writing Tutorial Services</w:t>
      </w:r>
      <w:r w:rsidR="003D6333" w:rsidRPr="003D6333">
        <w:rPr>
          <w:sz w:val="22"/>
          <w:szCs w:val="22"/>
        </w:rPr>
        <w:t xml:space="preserve">, </w:t>
      </w:r>
      <w:r w:rsidRPr="003D6333">
        <w:rPr>
          <w:sz w:val="22"/>
          <w:szCs w:val="22"/>
        </w:rPr>
        <w:t>Indiana University</w:t>
      </w:r>
      <w:r w:rsidR="003D6333" w:rsidRPr="003D6333">
        <w:rPr>
          <w:sz w:val="22"/>
          <w:szCs w:val="22"/>
        </w:rPr>
        <w:t xml:space="preserve">, </w:t>
      </w:r>
      <w:r w:rsidR="00707C7B">
        <w:rPr>
          <w:sz w:val="22"/>
          <w:szCs w:val="22"/>
        </w:rPr>
        <w:t xml:space="preserve">2019, </w:t>
      </w:r>
    </w:p>
    <w:p w14:paraId="71449602" w14:textId="2DA5EAD1" w:rsidR="000A78F8" w:rsidRPr="003D6333" w:rsidRDefault="003D6333" w:rsidP="0002608A">
      <w:pPr>
        <w:ind w:firstLine="720"/>
        <w:rPr>
          <w:sz w:val="22"/>
          <w:szCs w:val="22"/>
        </w:rPr>
      </w:pPr>
      <w:r w:rsidRPr="003D6333">
        <w:rPr>
          <w:sz w:val="22"/>
          <w:szCs w:val="22"/>
        </w:rPr>
        <w:t>wts.indiana.edu/writing-guides/plagiarism.html</w:t>
      </w:r>
      <w:r w:rsidRPr="003D6333">
        <w:rPr>
          <w:sz w:val="22"/>
          <w:szCs w:val="22"/>
        </w:rPr>
        <w:t>. Accessed 25 July 2019.</w:t>
      </w:r>
      <w:r w:rsidR="000A78F8" w:rsidRPr="003D6333">
        <w:rPr>
          <w:sz w:val="22"/>
          <w:szCs w:val="22"/>
        </w:rPr>
        <w:t xml:space="preserve"> </w:t>
      </w:r>
    </w:p>
    <w:p w14:paraId="63F8FD60" w14:textId="77777777" w:rsidR="000A78F8" w:rsidRDefault="000A78F8" w:rsidP="000A78F8">
      <w:pPr>
        <w:rPr>
          <w:sz w:val="16"/>
          <w:szCs w:val="16"/>
        </w:rPr>
      </w:pPr>
    </w:p>
    <w:p w14:paraId="621D3CCA" w14:textId="56FE0F82" w:rsidR="000A78F8" w:rsidRDefault="000A78F8" w:rsidP="000A78F8">
      <w:pPr>
        <w:rPr>
          <w:b/>
        </w:rPr>
      </w:pPr>
      <w:r w:rsidRPr="00FD5DEF">
        <w:rPr>
          <w:b/>
        </w:rPr>
        <w:t>To avoid plagiarism, be</w:t>
      </w:r>
      <w:r w:rsidR="0002608A">
        <w:rPr>
          <w:b/>
        </w:rPr>
        <w:t>come</w:t>
      </w:r>
      <w:r w:rsidRPr="00FD5DEF">
        <w:rPr>
          <w:b/>
        </w:rPr>
        <w:t xml:space="preserve"> familiar with the following terms:</w:t>
      </w:r>
    </w:p>
    <w:p w14:paraId="6BA5C61D" w14:textId="77777777" w:rsidR="00103B0E" w:rsidRPr="00103B0E" w:rsidRDefault="00103B0E" w:rsidP="000A78F8">
      <w:pPr>
        <w:rPr>
          <w:b/>
          <w:sz w:val="16"/>
          <w:szCs w:val="16"/>
        </w:rPr>
      </w:pPr>
    </w:p>
    <w:p w14:paraId="16B20753" w14:textId="39649D5D" w:rsidR="000A78F8" w:rsidRDefault="000A78F8" w:rsidP="000A78F8">
      <w:r w:rsidRPr="006F38E8">
        <w:rPr>
          <w:b/>
        </w:rPr>
        <w:t>Paraphrase</w:t>
      </w:r>
      <w:r>
        <w:t>: using someone’s ideas, but putting them in your own words. Although you use your own words, you must still acknowledge the source of the information.</w:t>
      </w:r>
    </w:p>
    <w:p w14:paraId="46CFAAE2" w14:textId="77777777" w:rsidR="000A78F8" w:rsidRPr="00103B0E" w:rsidRDefault="000A78F8" w:rsidP="000A78F8">
      <w:pPr>
        <w:rPr>
          <w:b/>
          <w:sz w:val="16"/>
          <w:szCs w:val="16"/>
        </w:rPr>
      </w:pPr>
    </w:p>
    <w:p w14:paraId="27DB6EA1" w14:textId="63F5C1FD" w:rsidR="000A78F8" w:rsidRDefault="000A78F8" w:rsidP="000A78F8">
      <w:r w:rsidRPr="0022290C">
        <w:rPr>
          <w:b/>
        </w:rPr>
        <w:t>Summary</w:t>
      </w:r>
      <w:r>
        <w:t>: putting only the main ideas or main points into your own words. Although summaries are significantly shorter than the original and take a broad overview of the source material, you must still acknowledge the source of the information.</w:t>
      </w:r>
    </w:p>
    <w:p w14:paraId="282FD7C1" w14:textId="77777777" w:rsidR="000A78F8" w:rsidRPr="00103B0E" w:rsidRDefault="000A78F8" w:rsidP="000A78F8">
      <w:pPr>
        <w:rPr>
          <w:sz w:val="16"/>
          <w:szCs w:val="16"/>
        </w:rPr>
      </w:pPr>
    </w:p>
    <w:p w14:paraId="4E74C29B" w14:textId="33FD827E" w:rsidR="000A78F8" w:rsidRDefault="000A78F8" w:rsidP="000A78F8">
      <w:r w:rsidRPr="0022290C">
        <w:rPr>
          <w:b/>
        </w:rPr>
        <w:t>Quotation:</w:t>
      </w:r>
      <w:r>
        <w:t xml:space="preserve"> using someone’s exact words. When quoting, you must always put quotation marks around the passage and acknowledge the source of the information.</w:t>
      </w:r>
    </w:p>
    <w:p w14:paraId="705A96B0" w14:textId="77777777" w:rsidR="000A78F8" w:rsidRPr="00103B0E" w:rsidRDefault="000A78F8" w:rsidP="000A78F8">
      <w:pPr>
        <w:rPr>
          <w:sz w:val="16"/>
          <w:szCs w:val="16"/>
        </w:rPr>
      </w:pPr>
    </w:p>
    <w:p w14:paraId="5E53CABB" w14:textId="1FE3211C" w:rsidR="000A78F8" w:rsidRDefault="000A78F8" w:rsidP="000A78F8">
      <w:r w:rsidRPr="0022290C">
        <w:rPr>
          <w:b/>
        </w:rPr>
        <w:t>Common Knowledge</w:t>
      </w:r>
      <w:r>
        <w:t xml:space="preserve">: facts that can be found in numerous places and are likely to be known by </w:t>
      </w:r>
      <w:r w:rsidR="003D6333">
        <w:t xml:space="preserve">many </w:t>
      </w:r>
      <w:r>
        <w:t xml:space="preserve">people. </w:t>
      </w:r>
      <w:r w:rsidR="003D6333">
        <w:t xml:space="preserve">You do not need to acknowledge a source for </w:t>
      </w:r>
      <w:r>
        <w:t xml:space="preserve">generally known information </w:t>
      </w:r>
      <w:r w:rsidR="0002608A">
        <w:t xml:space="preserve">(e.g., </w:t>
      </w:r>
      <w:r>
        <w:t>John F. Kennedy was elected President of the United States in 1960</w:t>
      </w:r>
      <w:r w:rsidR="0002608A">
        <w:t>)</w:t>
      </w:r>
      <w:r>
        <w:t>.</w:t>
      </w:r>
    </w:p>
    <w:p w14:paraId="4F955E3F" w14:textId="77777777" w:rsidR="000A78F8" w:rsidRPr="00103B0E" w:rsidRDefault="000A78F8" w:rsidP="000A78F8">
      <w:pPr>
        <w:rPr>
          <w:sz w:val="18"/>
          <w:szCs w:val="18"/>
        </w:rPr>
      </w:pPr>
    </w:p>
    <w:p w14:paraId="304D6975" w14:textId="648BB766" w:rsidR="000A78F8" w:rsidRDefault="000A78F8" w:rsidP="000A78F8">
      <w:pPr>
        <w:rPr>
          <w:b/>
          <w:u w:val="single"/>
        </w:rPr>
      </w:pPr>
      <w:r w:rsidRPr="00103B0E">
        <w:rPr>
          <w:b/>
          <w:u w:val="single"/>
        </w:rPr>
        <w:t xml:space="preserve">Some </w:t>
      </w:r>
      <w:r w:rsidR="00DE625A" w:rsidRPr="00103B0E">
        <w:rPr>
          <w:b/>
          <w:u w:val="single"/>
        </w:rPr>
        <w:t>E</w:t>
      </w:r>
      <w:r w:rsidRPr="00103B0E">
        <w:rPr>
          <w:b/>
          <w:u w:val="single"/>
        </w:rPr>
        <w:t xml:space="preserve">xamples to </w:t>
      </w:r>
      <w:r w:rsidR="00DE625A" w:rsidRPr="00103B0E">
        <w:rPr>
          <w:b/>
          <w:u w:val="single"/>
        </w:rPr>
        <w:t>C</w:t>
      </w:r>
      <w:r w:rsidRPr="00103B0E">
        <w:rPr>
          <w:b/>
          <w:u w:val="single"/>
        </w:rPr>
        <w:t>ompare</w:t>
      </w:r>
    </w:p>
    <w:p w14:paraId="5F07AFBA" w14:textId="77777777" w:rsidR="00103B0E" w:rsidRPr="00103B0E" w:rsidRDefault="00103B0E" w:rsidP="000A78F8">
      <w:pPr>
        <w:rPr>
          <w:b/>
          <w:sz w:val="16"/>
          <w:szCs w:val="16"/>
          <w:u w:val="single"/>
        </w:rPr>
      </w:pPr>
    </w:p>
    <w:p w14:paraId="24D38DCA" w14:textId="77777777" w:rsidR="000A78F8" w:rsidRPr="00B64D7F" w:rsidRDefault="000A78F8" w:rsidP="000A78F8">
      <w:pPr>
        <w:rPr>
          <w:b/>
          <w:sz w:val="22"/>
          <w:szCs w:val="22"/>
        </w:rPr>
      </w:pPr>
      <w:r w:rsidRPr="00B64D7F">
        <w:rPr>
          <w:b/>
          <w:sz w:val="22"/>
          <w:szCs w:val="22"/>
        </w:rPr>
        <w:t>The original passage:</w:t>
      </w:r>
    </w:p>
    <w:p w14:paraId="62F34184" w14:textId="77777777" w:rsidR="000A78F8" w:rsidRPr="00B64D7F" w:rsidRDefault="000A78F8" w:rsidP="000A78F8">
      <w:pPr>
        <w:rPr>
          <w:sz w:val="22"/>
          <w:szCs w:val="22"/>
        </w:rPr>
      </w:pPr>
      <w:r w:rsidRPr="00B64D7F">
        <w:rPr>
          <w:sz w:val="22"/>
          <w:szCs w:val="22"/>
        </w:rPr>
        <w:tab/>
        <w:t>“Students frequently overuse direct quotation in taking notes, and as a result they overuse quotations in the final [research] paper.  Probably only about 10% of your final manuscript should appear as directly quoted matter.  Therefore, you should strive to limit the amount of exact transcribing of source materials while taking notes.”</w:t>
      </w:r>
    </w:p>
    <w:p w14:paraId="4CE1DFE2" w14:textId="77777777" w:rsidR="00103B0E" w:rsidRPr="00103B0E" w:rsidRDefault="00103B0E" w:rsidP="000A78F8">
      <w:pPr>
        <w:rPr>
          <w:sz w:val="8"/>
          <w:szCs w:val="8"/>
        </w:rPr>
      </w:pPr>
    </w:p>
    <w:p w14:paraId="29255B91" w14:textId="4EE54701" w:rsidR="000A78F8" w:rsidRPr="00B64D7F" w:rsidRDefault="000A78F8" w:rsidP="000A78F8">
      <w:pPr>
        <w:rPr>
          <w:sz w:val="22"/>
          <w:szCs w:val="22"/>
        </w:rPr>
      </w:pPr>
      <w:r w:rsidRPr="00B64D7F">
        <w:rPr>
          <w:sz w:val="22"/>
          <w:szCs w:val="22"/>
        </w:rPr>
        <w:t xml:space="preserve">Lester, James D. </w:t>
      </w:r>
      <w:r w:rsidRPr="00707C7B">
        <w:rPr>
          <w:i/>
          <w:iCs/>
          <w:sz w:val="22"/>
          <w:szCs w:val="22"/>
        </w:rPr>
        <w:t>Writing Research Papers</w:t>
      </w:r>
      <w:r w:rsidR="00707C7B">
        <w:rPr>
          <w:i/>
          <w:iCs/>
          <w:sz w:val="22"/>
          <w:szCs w:val="22"/>
        </w:rPr>
        <w:t>: A Complete Guide</w:t>
      </w:r>
      <w:r w:rsidRPr="00B64D7F">
        <w:rPr>
          <w:sz w:val="22"/>
          <w:szCs w:val="22"/>
        </w:rPr>
        <w:t>. 2</w:t>
      </w:r>
      <w:r w:rsidRPr="00B64D7F">
        <w:rPr>
          <w:sz w:val="22"/>
          <w:szCs w:val="22"/>
          <w:vertAlign w:val="superscript"/>
        </w:rPr>
        <w:t>nd</w:t>
      </w:r>
      <w:r w:rsidRPr="00B64D7F">
        <w:rPr>
          <w:sz w:val="22"/>
          <w:szCs w:val="22"/>
        </w:rPr>
        <w:t xml:space="preserve"> ed.</w:t>
      </w:r>
      <w:r w:rsidR="00707C7B">
        <w:rPr>
          <w:sz w:val="22"/>
          <w:szCs w:val="22"/>
        </w:rPr>
        <w:t xml:space="preserve">, Scott Foresman, </w:t>
      </w:r>
      <w:r w:rsidRPr="00B64D7F">
        <w:rPr>
          <w:sz w:val="22"/>
          <w:szCs w:val="22"/>
        </w:rPr>
        <w:t>19</w:t>
      </w:r>
      <w:r w:rsidR="00707C7B">
        <w:rPr>
          <w:sz w:val="22"/>
          <w:szCs w:val="22"/>
        </w:rPr>
        <w:t>80, pp.</w:t>
      </w:r>
      <w:r w:rsidRPr="00B64D7F">
        <w:rPr>
          <w:sz w:val="22"/>
          <w:szCs w:val="22"/>
        </w:rPr>
        <w:t xml:space="preserve"> 46-47.</w:t>
      </w:r>
    </w:p>
    <w:p w14:paraId="193691C2" w14:textId="77777777" w:rsidR="000A78F8" w:rsidRPr="00103B0E" w:rsidRDefault="000A78F8" w:rsidP="000A78F8">
      <w:pPr>
        <w:rPr>
          <w:sz w:val="16"/>
          <w:szCs w:val="16"/>
        </w:rPr>
      </w:pPr>
    </w:p>
    <w:p w14:paraId="5D828F46" w14:textId="77777777" w:rsidR="000A78F8" w:rsidRPr="00B64D7F" w:rsidRDefault="000A78F8" w:rsidP="000A78F8">
      <w:pPr>
        <w:rPr>
          <w:b/>
          <w:sz w:val="22"/>
          <w:szCs w:val="22"/>
        </w:rPr>
      </w:pPr>
      <w:r w:rsidRPr="00B64D7F">
        <w:rPr>
          <w:b/>
          <w:sz w:val="22"/>
          <w:szCs w:val="22"/>
        </w:rPr>
        <w:t>An acceptable paraphrase:</w:t>
      </w:r>
    </w:p>
    <w:p w14:paraId="74BF5B6D" w14:textId="54C5DFD0" w:rsidR="000A78F8" w:rsidRPr="00B64D7F" w:rsidRDefault="000A78F8" w:rsidP="000A78F8">
      <w:pPr>
        <w:rPr>
          <w:sz w:val="22"/>
          <w:szCs w:val="22"/>
        </w:rPr>
      </w:pPr>
      <w:r w:rsidRPr="00B64D7F">
        <w:rPr>
          <w:sz w:val="22"/>
          <w:szCs w:val="22"/>
        </w:rPr>
        <w:tab/>
        <w:t>According to James Lester, students often quote excessively in research papers, failing to keep quoted material down to a desirable level. Since the problem usually originates during note taking, it is essential to minimize the material recorded verbatim (46-47).</w:t>
      </w:r>
    </w:p>
    <w:p w14:paraId="6C234D1F" w14:textId="77777777" w:rsidR="000A78F8" w:rsidRPr="00103B0E" w:rsidRDefault="000A78F8" w:rsidP="000A78F8">
      <w:pPr>
        <w:rPr>
          <w:sz w:val="16"/>
          <w:szCs w:val="16"/>
        </w:rPr>
      </w:pPr>
    </w:p>
    <w:p w14:paraId="21528717" w14:textId="77777777" w:rsidR="000A78F8" w:rsidRPr="00B64D7F" w:rsidRDefault="000A78F8" w:rsidP="000A78F8">
      <w:pPr>
        <w:rPr>
          <w:b/>
          <w:sz w:val="22"/>
          <w:szCs w:val="22"/>
        </w:rPr>
      </w:pPr>
      <w:r w:rsidRPr="00B64D7F">
        <w:rPr>
          <w:b/>
          <w:sz w:val="22"/>
          <w:szCs w:val="22"/>
        </w:rPr>
        <w:t>An acceptable summary:</w:t>
      </w:r>
    </w:p>
    <w:p w14:paraId="76153553" w14:textId="77777777" w:rsidR="000A78F8" w:rsidRPr="00B64D7F" w:rsidRDefault="000A78F8" w:rsidP="000A78F8">
      <w:pPr>
        <w:rPr>
          <w:sz w:val="22"/>
          <w:szCs w:val="22"/>
        </w:rPr>
      </w:pPr>
      <w:r w:rsidRPr="00B64D7F">
        <w:rPr>
          <w:sz w:val="22"/>
          <w:szCs w:val="22"/>
        </w:rPr>
        <w:tab/>
        <w:t>Students should take just a few notes in direct quotation from sources to help minimize the amount of quoted material in a research paper (Lester 46-47).</w:t>
      </w:r>
    </w:p>
    <w:p w14:paraId="26ABA54B" w14:textId="77777777" w:rsidR="000A78F8" w:rsidRPr="00103B0E" w:rsidRDefault="000A78F8" w:rsidP="000A78F8">
      <w:pPr>
        <w:rPr>
          <w:sz w:val="16"/>
          <w:szCs w:val="16"/>
        </w:rPr>
      </w:pPr>
    </w:p>
    <w:p w14:paraId="21F0F6B4" w14:textId="77777777" w:rsidR="000A78F8" w:rsidRPr="00B64D7F" w:rsidRDefault="000A78F8" w:rsidP="000A78F8">
      <w:pPr>
        <w:rPr>
          <w:b/>
          <w:sz w:val="22"/>
          <w:szCs w:val="22"/>
        </w:rPr>
      </w:pPr>
      <w:r w:rsidRPr="00B64D7F">
        <w:rPr>
          <w:b/>
          <w:sz w:val="22"/>
          <w:szCs w:val="22"/>
        </w:rPr>
        <w:t>An acceptable use of a quote:</w:t>
      </w:r>
    </w:p>
    <w:p w14:paraId="343523AB" w14:textId="77777777" w:rsidR="000A78F8" w:rsidRPr="00B64D7F" w:rsidRDefault="000A78F8" w:rsidP="000A78F8">
      <w:pPr>
        <w:rPr>
          <w:sz w:val="22"/>
          <w:szCs w:val="22"/>
        </w:rPr>
      </w:pPr>
      <w:r w:rsidRPr="00B64D7F">
        <w:rPr>
          <w:sz w:val="22"/>
          <w:szCs w:val="22"/>
        </w:rPr>
        <w:tab/>
        <w:t>To produce a quality paper that showcases your ideas, “probably only 10% of your final manuscript should appear as directly quoted matter” (Lester 46-47).</w:t>
      </w:r>
    </w:p>
    <w:p w14:paraId="75A62D83" w14:textId="77777777" w:rsidR="000A78F8" w:rsidRPr="00103B0E" w:rsidRDefault="000A78F8" w:rsidP="000A78F8">
      <w:pPr>
        <w:rPr>
          <w:sz w:val="16"/>
          <w:szCs w:val="16"/>
        </w:rPr>
      </w:pPr>
    </w:p>
    <w:p w14:paraId="032CE4FE" w14:textId="77777777" w:rsidR="000A78F8" w:rsidRPr="00B64D7F" w:rsidRDefault="000A78F8" w:rsidP="000A78F8">
      <w:pPr>
        <w:rPr>
          <w:b/>
          <w:sz w:val="22"/>
          <w:szCs w:val="22"/>
        </w:rPr>
      </w:pPr>
      <w:r w:rsidRPr="00B64D7F">
        <w:rPr>
          <w:b/>
          <w:sz w:val="22"/>
          <w:szCs w:val="22"/>
        </w:rPr>
        <w:t xml:space="preserve">An </w:t>
      </w:r>
      <w:r w:rsidRPr="0002608A">
        <w:rPr>
          <w:b/>
          <w:sz w:val="22"/>
          <w:szCs w:val="22"/>
        </w:rPr>
        <w:t>un</w:t>
      </w:r>
      <w:r w:rsidRPr="00B64D7F">
        <w:rPr>
          <w:b/>
          <w:sz w:val="22"/>
          <w:szCs w:val="22"/>
        </w:rPr>
        <w:t>acceptable plagiarized version:</w:t>
      </w:r>
    </w:p>
    <w:p w14:paraId="6C59950D" w14:textId="123CC02C" w:rsidR="000A78F8" w:rsidRPr="00B64D7F" w:rsidRDefault="000A78F8" w:rsidP="000A78F8">
      <w:pPr>
        <w:rPr>
          <w:sz w:val="22"/>
          <w:szCs w:val="22"/>
        </w:rPr>
      </w:pPr>
      <w:r w:rsidRPr="00B64D7F">
        <w:rPr>
          <w:sz w:val="22"/>
          <w:szCs w:val="22"/>
        </w:rPr>
        <w:tab/>
        <w:t xml:space="preserve">Students often use too many direct quotations when they take notes, resulting in too many of them in the final research paper. In fact, probably only about 10% of the final copy should consist of directly quoted material.  </w:t>
      </w:r>
      <w:proofErr w:type="gramStart"/>
      <w:r w:rsidRPr="00B64D7F">
        <w:rPr>
          <w:sz w:val="22"/>
          <w:szCs w:val="22"/>
        </w:rPr>
        <w:t>So</w:t>
      </w:r>
      <w:proofErr w:type="gramEnd"/>
      <w:r w:rsidRPr="00B64D7F">
        <w:rPr>
          <w:sz w:val="22"/>
          <w:szCs w:val="22"/>
        </w:rPr>
        <w:t xml:space="preserve"> it is important to limit the amount of source material copied while taking notes.</w:t>
      </w:r>
    </w:p>
    <w:p w14:paraId="0D36F217" w14:textId="25800B1B" w:rsidR="000A78F8" w:rsidRPr="004513D7" w:rsidRDefault="00103B0E" w:rsidP="000A78F8">
      <w:pPr>
        <w:rPr>
          <w:b/>
          <w:sz w:val="28"/>
          <w:szCs w:val="28"/>
          <w:u w:val="single"/>
        </w:rPr>
      </w:pPr>
      <w:r>
        <w:rPr>
          <w:b/>
          <w:sz w:val="28"/>
          <w:szCs w:val="28"/>
          <w:u w:val="single"/>
        </w:rPr>
        <w:br w:type="page"/>
      </w:r>
      <w:r w:rsidR="00476909">
        <w:rPr>
          <w:b/>
          <w:sz w:val="28"/>
          <w:szCs w:val="28"/>
          <w:u w:val="single"/>
        </w:rPr>
        <w:lastRenderedPageBreak/>
        <w:t>Plagi</w:t>
      </w:r>
      <w:r w:rsidR="000A78F8" w:rsidRPr="004513D7">
        <w:rPr>
          <w:b/>
          <w:sz w:val="28"/>
          <w:szCs w:val="28"/>
          <w:u w:val="single"/>
        </w:rPr>
        <w:t>arism Do’s and Don’ts</w:t>
      </w:r>
    </w:p>
    <w:p w14:paraId="4E5F9948" w14:textId="77777777" w:rsidR="0002608A" w:rsidRDefault="0002608A" w:rsidP="000A78F8">
      <w:pPr>
        <w:rPr>
          <w:b/>
          <w:sz w:val="22"/>
          <w:szCs w:val="22"/>
        </w:rPr>
      </w:pPr>
    </w:p>
    <w:p w14:paraId="54141306" w14:textId="677A0004" w:rsidR="000A78F8" w:rsidRPr="0045697D" w:rsidRDefault="000A78F8" w:rsidP="000A78F8">
      <w:pPr>
        <w:rPr>
          <w:b/>
          <w:sz w:val="22"/>
          <w:szCs w:val="22"/>
        </w:rPr>
      </w:pPr>
      <w:r w:rsidRPr="0045697D">
        <w:rPr>
          <w:b/>
          <w:sz w:val="22"/>
          <w:szCs w:val="22"/>
        </w:rPr>
        <w:t>Don’t</w:t>
      </w:r>
    </w:p>
    <w:p w14:paraId="212AB8A1" w14:textId="3540A0AC" w:rsidR="000A78F8" w:rsidRPr="0045697D" w:rsidRDefault="000A78F8" w:rsidP="000A78F8">
      <w:pPr>
        <w:numPr>
          <w:ilvl w:val="0"/>
          <w:numId w:val="5"/>
        </w:numPr>
        <w:rPr>
          <w:sz w:val="22"/>
          <w:szCs w:val="22"/>
        </w:rPr>
      </w:pPr>
      <w:r w:rsidRPr="0045697D">
        <w:rPr>
          <w:sz w:val="22"/>
          <w:szCs w:val="22"/>
        </w:rPr>
        <w:t xml:space="preserve">Don’t misrepresent another person’s work </w:t>
      </w:r>
      <w:r w:rsidR="00FF2075">
        <w:rPr>
          <w:sz w:val="22"/>
          <w:szCs w:val="22"/>
        </w:rPr>
        <w:t xml:space="preserve">or idea </w:t>
      </w:r>
      <w:r w:rsidRPr="0045697D">
        <w:rPr>
          <w:sz w:val="22"/>
          <w:szCs w:val="22"/>
        </w:rPr>
        <w:t>as yours.</w:t>
      </w:r>
      <w:r w:rsidR="00DE625A">
        <w:rPr>
          <w:sz w:val="22"/>
          <w:szCs w:val="22"/>
        </w:rPr>
        <w:t xml:space="preserve"> </w:t>
      </w:r>
    </w:p>
    <w:p w14:paraId="7EF9BE18" w14:textId="77777777" w:rsidR="000A78F8" w:rsidRPr="0045697D" w:rsidRDefault="000A78F8" w:rsidP="000A78F8">
      <w:pPr>
        <w:numPr>
          <w:ilvl w:val="0"/>
          <w:numId w:val="5"/>
        </w:numPr>
        <w:rPr>
          <w:sz w:val="22"/>
          <w:szCs w:val="22"/>
        </w:rPr>
      </w:pPr>
      <w:r w:rsidRPr="0045697D">
        <w:rPr>
          <w:sz w:val="22"/>
          <w:szCs w:val="22"/>
        </w:rPr>
        <w:t>Don’t make up fake sources, quotations, interviews, etc.</w:t>
      </w:r>
    </w:p>
    <w:p w14:paraId="4DFE951B" w14:textId="7CA7B7CA" w:rsidR="000A78F8" w:rsidRPr="0045697D" w:rsidRDefault="000A78F8" w:rsidP="000A78F8">
      <w:pPr>
        <w:numPr>
          <w:ilvl w:val="0"/>
          <w:numId w:val="5"/>
        </w:numPr>
        <w:rPr>
          <w:sz w:val="22"/>
          <w:szCs w:val="22"/>
        </w:rPr>
      </w:pPr>
      <w:r w:rsidRPr="0045697D">
        <w:rPr>
          <w:sz w:val="22"/>
          <w:szCs w:val="22"/>
        </w:rPr>
        <w:t xml:space="preserve">Don’t think that changing every couple of words </w:t>
      </w:r>
      <w:r w:rsidR="00DE625A">
        <w:rPr>
          <w:sz w:val="22"/>
          <w:szCs w:val="22"/>
        </w:rPr>
        <w:t xml:space="preserve">in something you copy means it is in </w:t>
      </w:r>
      <w:r w:rsidRPr="0045697D">
        <w:rPr>
          <w:sz w:val="22"/>
          <w:szCs w:val="22"/>
        </w:rPr>
        <w:t>your own words.</w:t>
      </w:r>
    </w:p>
    <w:p w14:paraId="3AAB0659" w14:textId="1EA1838E" w:rsidR="000A78F8" w:rsidRPr="0045697D" w:rsidRDefault="000A78F8" w:rsidP="000A78F8">
      <w:pPr>
        <w:numPr>
          <w:ilvl w:val="0"/>
          <w:numId w:val="5"/>
        </w:numPr>
        <w:rPr>
          <w:sz w:val="22"/>
          <w:szCs w:val="22"/>
        </w:rPr>
      </w:pPr>
      <w:r w:rsidRPr="0045697D">
        <w:rPr>
          <w:sz w:val="22"/>
          <w:szCs w:val="22"/>
        </w:rPr>
        <w:t xml:space="preserve">Don’t cut and paste without citing </w:t>
      </w:r>
      <w:r w:rsidR="00DE625A">
        <w:rPr>
          <w:sz w:val="22"/>
          <w:szCs w:val="22"/>
        </w:rPr>
        <w:t xml:space="preserve">the </w:t>
      </w:r>
      <w:r w:rsidRPr="0045697D">
        <w:rPr>
          <w:sz w:val="22"/>
          <w:szCs w:val="22"/>
        </w:rPr>
        <w:t>sources.</w:t>
      </w:r>
    </w:p>
    <w:p w14:paraId="4E1F607E" w14:textId="77777777" w:rsidR="000A78F8" w:rsidRPr="0045697D" w:rsidRDefault="000A78F8" w:rsidP="000A78F8">
      <w:pPr>
        <w:numPr>
          <w:ilvl w:val="0"/>
          <w:numId w:val="5"/>
        </w:numPr>
        <w:rPr>
          <w:sz w:val="22"/>
          <w:szCs w:val="22"/>
        </w:rPr>
      </w:pPr>
      <w:r w:rsidRPr="0045697D">
        <w:rPr>
          <w:sz w:val="22"/>
          <w:szCs w:val="22"/>
        </w:rPr>
        <w:t>Don’t reuse part or all of any assignment you have already turned in for credit in your current or a previous class, without express permission from your current teacher.</w:t>
      </w:r>
    </w:p>
    <w:p w14:paraId="24C5ABA6" w14:textId="77777777" w:rsidR="000A78F8" w:rsidRPr="0045697D" w:rsidRDefault="000A78F8" w:rsidP="000A78F8">
      <w:pPr>
        <w:numPr>
          <w:ilvl w:val="0"/>
          <w:numId w:val="5"/>
        </w:numPr>
        <w:rPr>
          <w:sz w:val="22"/>
          <w:szCs w:val="22"/>
        </w:rPr>
      </w:pPr>
      <w:r w:rsidRPr="0045697D">
        <w:rPr>
          <w:sz w:val="22"/>
          <w:szCs w:val="22"/>
        </w:rPr>
        <w:t>Don’t procrastinate on assignments and homework so that you end up under too much deadline pressure and become tempted to take shortcuts.</w:t>
      </w:r>
    </w:p>
    <w:p w14:paraId="4E56CC08" w14:textId="77777777" w:rsidR="000A78F8" w:rsidRPr="0045697D" w:rsidRDefault="000A78F8" w:rsidP="000A78F8">
      <w:pPr>
        <w:rPr>
          <w:sz w:val="22"/>
          <w:szCs w:val="22"/>
        </w:rPr>
      </w:pPr>
    </w:p>
    <w:p w14:paraId="72DE28BE" w14:textId="09EF5E7B" w:rsidR="000A78F8" w:rsidRPr="0045697D" w:rsidRDefault="000A78F8" w:rsidP="000A78F8">
      <w:pPr>
        <w:rPr>
          <w:b/>
          <w:sz w:val="22"/>
          <w:szCs w:val="22"/>
        </w:rPr>
      </w:pPr>
      <w:r w:rsidRPr="0045697D">
        <w:rPr>
          <w:b/>
          <w:sz w:val="22"/>
          <w:szCs w:val="22"/>
        </w:rPr>
        <w:t xml:space="preserve">Do </w:t>
      </w:r>
    </w:p>
    <w:p w14:paraId="4FCDF90F" w14:textId="77777777" w:rsidR="000A78F8" w:rsidRPr="0045697D" w:rsidRDefault="000A78F8" w:rsidP="000A78F8">
      <w:pPr>
        <w:numPr>
          <w:ilvl w:val="0"/>
          <w:numId w:val="6"/>
        </w:numPr>
        <w:rPr>
          <w:sz w:val="22"/>
          <w:szCs w:val="22"/>
        </w:rPr>
      </w:pPr>
      <w:r w:rsidRPr="0045697D">
        <w:rPr>
          <w:sz w:val="22"/>
          <w:szCs w:val="22"/>
        </w:rPr>
        <w:t>Do expect to make mistakes managing and citing sources; do expect to correct them.</w:t>
      </w:r>
    </w:p>
    <w:p w14:paraId="2BD88DFD" w14:textId="77777777" w:rsidR="000A78F8" w:rsidRPr="0045697D" w:rsidRDefault="000A78F8" w:rsidP="000A78F8">
      <w:pPr>
        <w:numPr>
          <w:ilvl w:val="0"/>
          <w:numId w:val="6"/>
        </w:numPr>
        <w:rPr>
          <w:sz w:val="22"/>
          <w:szCs w:val="22"/>
        </w:rPr>
      </w:pPr>
      <w:r w:rsidRPr="0045697D">
        <w:rPr>
          <w:sz w:val="22"/>
          <w:szCs w:val="22"/>
        </w:rPr>
        <w:t>Do use strategies to help you manage your sources (for example, put sources you’re quoting or paraphrasing in a different font and font color until the final draft so you don’t accidentally forget they came from another writer).</w:t>
      </w:r>
    </w:p>
    <w:p w14:paraId="2DCBFF13" w14:textId="77777777" w:rsidR="000A78F8" w:rsidRPr="0045697D" w:rsidRDefault="000A78F8" w:rsidP="000A78F8">
      <w:pPr>
        <w:numPr>
          <w:ilvl w:val="0"/>
          <w:numId w:val="6"/>
        </w:numPr>
        <w:rPr>
          <w:sz w:val="22"/>
          <w:szCs w:val="22"/>
        </w:rPr>
      </w:pPr>
      <w:r w:rsidRPr="0045697D">
        <w:rPr>
          <w:sz w:val="22"/>
          <w:szCs w:val="22"/>
        </w:rPr>
        <w:t>Do have fun with sources, think of using them as weaving, building, playing with blocks, or any other metaphor that you associate with “taking what’s at hand and making something of it.”</w:t>
      </w:r>
    </w:p>
    <w:p w14:paraId="06053F6B" w14:textId="77777777" w:rsidR="000A78F8" w:rsidRPr="0045697D" w:rsidRDefault="000A78F8" w:rsidP="000A78F8">
      <w:pPr>
        <w:numPr>
          <w:ilvl w:val="0"/>
          <w:numId w:val="6"/>
        </w:numPr>
        <w:rPr>
          <w:sz w:val="22"/>
          <w:szCs w:val="22"/>
        </w:rPr>
      </w:pPr>
      <w:r w:rsidRPr="0045697D">
        <w:rPr>
          <w:sz w:val="22"/>
          <w:szCs w:val="22"/>
        </w:rPr>
        <w:t>Do write before, while, and after you research, but especially before.</w:t>
      </w:r>
    </w:p>
    <w:p w14:paraId="125E923D" w14:textId="233AFC9F" w:rsidR="000A78F8" w:rsidRPr="0045697D" w:rsidRDefault="000A78F8" w:rsidP="000A78F8">
      <w:pPr>
        <w:numPr>
          <w:ilvl w:val="0"/>
          <w:numId w:val="6"/>
        </w:numPr>
        <w:rPr>
          <w:sz w:val="22"/>
          <w:szCs w:val="22"/>
        </w:rPr>
      </w:pPr>
      <w:r w:rsidRPr="0045697D">
        <w:rPr>
          <w:sz w:val="22"/>
          <w:szCs w:val="22"/>
        </w:rPr>
        <w:t>Do have a clear idea of your thesis, purpose or argument so you can have a distinctive voice in your own essay and aren’t overwhelmed and intimidated by sources.</w:t>
      </w:r>
    </w:p>
    <w:p w14:paraId="662C7619" w14:textId="77777777" w:rsidR="0045697D" w:rsidRPr="00103B0E" w:rsidRDefault="0045697D" w:rsidP="0045697D">
      <w:pPr>
        <w:ind w:left="720"/>
        <w:rPr>
          <w:sz w:val="8"/>
          <w:szCs w:val="8"/>
        </w:rPr>
      </w:pPr>
    </w:p>
    <w:p w14:paraId="5C08FBE3" w14:textId="77777777" w:rsidR="000A78F8" w:rsidRPr="0045697D" w:rsidRDefault="000A78F8" w:rsidP="000A78F8">
      <w:r w:rsidRPr="0045697D">
        <w:t xml:space="preserve">Adapted from: </w:t>
      </w:r>
    </w:p>
    <w:p w14:paraId="7B45200B" w14:textId="2B9C36F3" w:rsidR="00AF241F" w:rsidRDefault="000A78F8" w:rsidP="00AF241F">
      <w:r w:rsidRPr="00AF241F">
        <w:t>“</w:t>
      </w:r>
      <w:proofErr w:type="spellStart"/>
      <w:r w:rsidRPr="00AF241F">
        <w:t>TechNotes</w:t>
      </w:r>
      <w:proofErr w:type="spellEnd"/>
      <w:r w:rsidRPr="00AF241F">
        <w:t xml:space="preserve"> Teaching Tip: Thinking and Talking </w:t>
      </w:r>
      <w:r w:rsidR="0045697D">
        <w:t>a</w:t>
      </w:r>
      <w:r w:rsidRPr="00AF241F">
        <w:t xml:space="preserve">bout Plagiarism.” </w:t>
      </w:r>
      <w:r w:rsidR="00AF241F" w:rsidRPr="0045697D">
        <w:rPr>
          <w:i/>
          <w:iCs/>
        </w:rPr>
        <w:t>Technology &amp; Teaching,</w:t>
      </w:r>
      <w:r w:rsidR="00AF241F" w:rsidRPr="00AF241F">
        <w:t xml:space="preserve"> </w:t>
      </w:r>
      <w:r w:rsidR="0045697D">
        <w:t>Bedford/</w:t>
      </w:r>
    </w:p>
    <w:p w14:paraId="39A50334" w14:textId="0CDEB3D5" w:rsidR="0045697D" w:rsidRDefault="00AF241F" w:rsidP="00AF241F">
      <w:pPr>
        <w:ind w:firstLine="720"/>
      </w:pPr>
      <w:r w:rsidRPr="00AF241F">
        <w:t>St. Martin’s: English</w:t>
      </w:r>
      <w:r w:rsidR="0045697D">
        <w:t xml:space="preserve"> – M</w:t>
      </w:r>
      <w:r w:rsidRPr="00AF241F">
        <w:t xml:space="preserve">acmillan Learning, 3 Dec. 2001, </w:t>
      </w:r>
      <w:r w:rsidRPr="00AF241F">
        <w:t>www.google.com/search?q=bedford+</w:t>
      </w:r>
    </w:p>
    <w:p w14:paraId="0066E718" w14:textId="77777777" w:rsidR="0045697D" w:rsidRDefault="00AF241F" w:rsidP="00AF241F">
      <w:pPr>
        <w:ind w:firstLine="720"/>
      </w:pPr>
      <w:r w:rsidRPr="00AF241F">
        <w:t>st+martin%27s&amp;rlz=1C1CHBF_enUS778US778&amp;oq=bedford+st+martin&amp;aqs=chrome.0.</w:t>
      </w:r>
    </w:p>
    <w:p w14:paraId="195DFBC9" w14:textId="06BC2FDB" w:rsidR="000A78F8" w:rsidRPr="00AF241F" w:rsidRDefault="00AF241F" w:rsidP="00AF241F">
      <w:pPr>
        <w:ind w:firstLine="720"/>
      </w:pPr>
      <w:r w:rsidRPr="00AF241F">
        <w:t>0j69i57j0l4.10998j0j7&amp;sourceid=</w:t>
      </w:r>
      <w:proofErr w:type="spellStart"/>
      <w:r w:rsidRPr="00AF241F">
        <w:t>chrome&amp;ie</w:t>
      </w:r>
      <w:proofErr w:type="spellEnd"/>
      <w:r w:rsidRPr="00AF241F">
        <w:t>=UTF-8</w:t>
      </w:r>
      <w:r w:rsidR="0045697D">
        <w:t xml:space="preserve">. Accessed 25 June 2019. </w:t>
      </w:r>
    </w:p>
    <w:p w14:paraId="459119C6" w14:textId="0B60C845" w:rsidR="000A78F8" w:rsidRDefault="000A78F8" w:rsidP="000A78F8">
      <w:pPr>
        <w:rPr>
          <w:sz w:val="28"/>
          <w:szCs w:val="28"/>
        </w:rPr>
      </w:pPr>
    </w:p>
    <w:p w14:paraId="71CB7B44" w14:textId="77777777" w:rsidR="00DE625A" w:rsidRDefault="00DE625A" w:rsidP="000A78F8">
      <w:pPr>
        <w:rPr>
          <w:b/>
          <w:bCs/>
        </w:rPr>
      </w:pPr>
    </w:p>
    <w:p w14:paraId="29A5F033" w14:textId="7538A3D4" w:rsidR="0045697D" w:rsidRPr="00DE625A" w:rsidRDefault="00DE625A" w:rsidP="000A78F8">
      <w:pPr>
        <w:rPr>
          <w:b/>
          <w:bCs/>
          <w:sz w:val="28"/>
          <w:szCs w:val="28"/>
        </w:rPr>
      </w:pPr>
      <w:r w:rsidRPr="00DE625A">
        <w:rPr>
          <w:b/>
          <w:bCs/>
          <w:sz w:val="28"/>
          <w:szCs w:val="28"/>
        </w:rPr>
        <w:t>D</w:t>
      </w:r>
      <w:r w:rsidR="0045697D" w:rsidRPr="00DE625A">
        <w:rPr>
          <w:b/>
          <w:bCs/>
          <w:sz w:val="28"/>
          <w:szCs w:val="28"/>
        </w:rPr>
        <w:t xml:space="preserve">ishonesty and </w:t>
      </w:r>
      <w:r>
        <w:rPr>
          <w:b/>
          <w:bCs/>
          <w:sz w:val="28"/>
          <w:szCs w:val="28"/>
        </w:rPr>
        <w:t>C</w:t>
      </w:r>
      <w:r w:rsidR="0045697D" w:rsidRPr="00DE625A">
        <w:rPr>
          <w:b/>
          <w:bCs/>
          <w:sz w:val="28"/>
          <w:szCs w:val="28"/>
        </w:rPr>
        <w:t xml:space="preserve">heating </w:t>
      </w:r>
      <w:r>
        <w:rPr>
          <w:b/>
          <w:bCs/>
          <w:sz w:val="28"/>
          <w:szCs w:val="28"/>
        </w:rPr>
        <w:t>I</w:t>
      </w:r>
      <w:r w:rsidR="0045697D" w:rsidRPr="00DE625A">
        <w:rPr>
          <w:b/>
          <w:bCs/>
          <w:sz w:val="28"/>
          <w:szCs w:val="28"/>
        </w:rPr>
        <w:t xml:space="preserve">nclude but </w:t>
      </w:r>
      <w:r>
        <w:rPr>
          <w:b/>
          <w:bCs/>
          <w:sz w:val="28"/>
          <w:szCs w:val="28"/>
        </w:rPr>
        <w:t>A</w:t>
      </w:r>
      <w:r w:rsidR="0045697D" w:rsidRPr="00DE625A">
        <w:rPr>
          <w:b/>
          <w:bCs/>
          <w:sz w:val="28"/>
          <w:szCs w:val="28"/>
        </w:rPr>
        <w:t xml:space="preserve">re not </w:t>
      </w:r>
      <w:r>
        <w:rPr>
          <w:b/>
          <w:bCs/>
          <w:sz w:val="28"/>
          <w:szCs w:val="28"/>
        </w:rPr>
        <w:t>L</w:t>
      </w:r>
      <w:r w:rsidR="0045697D" w:rsidRPr="00DE625A">
        <w:rPr>
          <w:b/>
          <w:bCs/>
          <w:sz w:val="28"/>
          <w:szCs w:val="28"/>
        </w:rPr>
        <w:t>imited to</w:t>
      </w:r>
      <w:r>
        <w:rPr>
          <w:b/>
          <w:bCs/>
          <w:sz w:val="28"/>
          <w:szCs w:val="28"/>
        </w:rPr>
        <w:t xml:space="preserve"> the Following</w:t>
      </w:r>
      <w:r w:rsidR="0045697D" w:rsidRPr="00DE625A">
        <w:rPr>
          <w:b/>
          <w:bCs/>
          <w:sz w:val="28"/>
          <w:szCs w:val="28"/>
        </w:rPr>
        <w:t xml:space="preserve">: </w:t>
      </w:r>
    </w:p>
    <w:p w14:paraId="3FA09601" w14:textId="0C6F210A" w:rsidR="0045697D" w:rsidRDefault="0045697D" w:rsidP="0045697D">
      <w:pPr>
        <w:numPr>
          <w:ilvl w:val="0"/>
          <w:numId w:val="7"/>
        </w:numPr>
      </w:pPr>
      <w:r>
        <w:t xml:space="preserve">Copying any in-class or homework assignment from another student or providing opportunity for another student to copy, regardless of intent. </w:t>
      </w:r>
    </w:p>
    <w:p w14:paraId="4B117D85" w14:textId="78D3CF0E" w:rsidR="0045697D" w:rsidRDefault="0045697D" w:rsidP="0045697D">
      <w:pPr>
        <w:numPr>
          <w:ilvl w:val="0"/>
          <w:numId w:val="7"/>
        </w:numPr>
      </w:pPr>
      <w:r>
        <w:t xml:space="preserve">Any degree or type of plagiarism of printed or electronic sources; taking credit for someone else’s words or ideas from a book, magazine, journal, newspaper, internet, film, etc. or other student; not properly referencing appropriate sources </w:t>
      </w:r>
    </w:p>
    <w:p w14:paraId="6F878A85" w14:textId="5C7EA3CC" w:rsidR="0045697D" w:rsidRDefault="0045697D" w:rsidP="0045697D">
      <w:pPr>
        <w:numPr>
          <w:ilvl w:val="0"/>
          <w:numId w:val="7"/>
        </w:numPr>
      </w:pPr>
      <w:r>
        <w:t xml:space="preserve">Resubmitting some or all of an assignment done for the current or another class as if it is new work </w:t>
      </w:r>
    </w:p>
    <w:p w14:paraId="72090C70" w14:textId="2A136E1E" w:rsidR="0045697D" w:rsidRDefault="0045697D" w:rsidP="0045697D">
      <w:pPr>
        <w:numPr>
          <w:ilvl w:val="0"/>
          <w:numId w:val="7"/>
        </w:numPr>
      </w:pPr>
      <w:r>
        <w:t xml:space="preserve">Using prohibited notes on a test </w:t>
      </w:r>
    </w:p>
    <w:p w14:paraId="0C95A5EB" w14:textId="766DCC4C" w:rsidR="0045697D" w:rsidRDefault="0045697D" w:rsidP="0045697D">
      <w:pPr>
        <w:numPr>
          <w:ilvl w:val="0"/>
          <w:numId w:val="7"/>
        </w:numPr>
      </w:pPr>
      <w:r>
        <w:t xml:space="preserve">Sharing or being in possession of test/quiz questions or answers or other unauthorized information </w:t>
      </w:r>
    </w:p>
    <w:p w14:paraId="1221E8AB" w14:textId="500CD195" w:rsidR="0045697D" w:rsidRDefault="0045697D" w:rsidP="0045697D">
      <w:pPr>
        <w:numPr>
          <w:ilvl w:val="0"/>
          <w:numId w:val="7"/>
        </w:numPr>
      </w:pPr>
      <w:r>
        <w:t xml:space="preserve">Use of electronic devices when not permitted </w:t>
      </w:r>
    </w:p>
    <w:p w14:paraId="1FF9D7B8" w14:textId="7B973DBC" w:rsidR="0045697D" w:rsidRPr="0045697D" w:rsidRDefault="0045697D" w:rsidP="0045697D">
      <w:pPr>
        <w:numPr>
          <w:ilvl w:val="0"/>
          <w:numId w:val="7"/>
        </w:numPr>
        <w:rPr>
          <w:sz w:val="28"/>
          <w:szCs w:val="28"/>
        </w:rPr>
      </w:pPr>
      <w:r>
        <w:t>Altering scores, answers, or school records</w:t>
      </w:r>
    </w:p>
    <w:p w14:paraId="742860A9" w14:textId="4C112DE7" w:rsidR="0045697D" w:rsidRPr="00103B0E" w:rsidRDefault="0045697D" w:rsidP="0045697D">
      <w:pPr>
        <w:rPr>
          <w:sz w:val="16"/>
          <w:szCs w:val="16"/>
        </w:rPr>
      </w:pPr>
    </w:p>
    <w:p w14:paraId="1901079D" w14:textId="77777777" w:rsidR="00FF2075" w:rsidRDefault="0045697D" w:rsidP="00FF2075">
      <w:r>
        <w:t>“</w:t>
      </w:r>
      <w:r w:rsidR="00FF2075">
        <w:t xml:space="preserve">West High School – Guidelines for Academic Honesty.” </w:t>
      </w:r>
      <w:r w:rsidR="00FF2075" w:rsidRPr="00FF2075">
        <w:rPr>
          <w:i/>
          <w:iCs/>
        </w:rPr>
        <w:t>West High School</w:t>
      </w:r>
      <w:r w:rsidR="00FF2075">
        <w:t xml:space="preserve">, Torrance Unified School </w:t>
      </w:r>
    </w:p>
    <w:p w14:paraId="06C34567" w14:textId="0C4A41AF" w:rsidR="00FF2075" w:rsidRDefault="00FF2075" w:rsidP="00FF2075">
      <w:pPr>
        <w:ind w:firstLine="720"/>
      </w:pPr>
      <w:r>
        <w:t xml:space="preserve">District, Apr. 2007, </w:t>
      </w:r>
      <w:r w:rsidRPr="00FF2075">
        <w:t>campussuite-storage.s3.amazonaws.com/prod/484005/2752018e-59b7-11e6-</w:t>
      </w:r>
    </w:p>
    <w:p w14:paraId="77FD3934" w14:textId="77777777" w:rsidR="00FF2075" w:rsidRDefault="00FF2075" w:rsidP="00FF2075">
      <w:pPr>
        <w:ind w:firstLine="720"/>
      </w:pPr>
      <w:r w:rsidRPr="00FF2075">
        <w:t>943a-22000bd8490f/1869805/65a57ce4-fe5a-11e8-96d0-12ed1a058c70</w:t>
      </w:r>
      <w:r>
        <w:t>/</w:t>
      </w:r>
      <w:r w:rsidRPr="00FF2075">
        <w:t>file/Academic%20</w:t>
      </w:r>
    </w:p>
    <w:p w14:paraId="777736F9" w14:textId="48887035" w:rsidR="00FF2075" w:rsidRDefault="00FF2075" w:rsidP="00FF2075">
      <w:pPr>
        <w:ind w:firstLine="720"/>
        <w:rPr>
          <w:sz w:val="28"/>
          <w:szCs w:val="28"/>
        </w:rPr>
      </w:pPr>
      <w:r w:rsidRPr="00FF2075">
        <w:t>Honesty%20Revision.pdf</w:t>
      </w:r>
      <w:r>
        <w:t xml:space="preserve">. Accessed 25 June 2019.  </w:t>
      </w:r>
    </w:p>
    <w:p w14:paraId="06CB0874" w14:textId="77777777" w:rsidR="00DE625A" w:rsidRDefault="00DE625A">
      <w:pPr>
        <w:ind w:firstLine="720"/>
        <w:rPr>
          <w:sz w:val="28"/>
          <w:szCs w:val="28"/>
        </w:rPr>
      </w:pPr>
      <w:bookmarkStart w:id="0" w:name="_GoBack"/>
      <w:bookmarkEnd w:id="0"/>
    </w:p>
    <w:sectPr w:rsidR="00DE625A" w:rsidSect="00A7678C">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804E2"/>
    <w:multiLevelType w:val="hybridMultilevel"/>
    <w:tmpl w:val="1776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77404"/>
    <w:multiLevelType w:val="hybridMultilevel"/>
    <w:tmpl w:val="328A289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EE4C2F"/>
    <w:multiLevelType w:val="hybridMultilevel"/>
    <w:tmpl w:val="EDEC1B3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3C612A"/>
    <w:multiLevelType w:val="multilevel"/>
    <w:tmpl w:val="328A289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561CC0"/>
    <w:multiLevelType w:val="hybridMultilevel"/>
    <w:tmpl w:val="4B5C7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5B3186"/>
    <w:multiLevelType w:val="hybridMultilevel"/>
    <w:tmpl w:val="2EDC1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5D2105"/>
    <w:multiLevelType w:val="hybridMultilevel"/>
    <w:tmpl w:val="D9B0F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C9D"/>
    <w:rsid w:val="0002608A"/>
    <w:rsid w:val="000A78F8"/>
    <w:rsid w:val="00103B0E"/>
    <w:rsid w:val="003D6333"/>
    <w:rsid w:val="0045697D"/>
    <w:rsid w:val="00476909"/>
    <w:rsid w:val="00551EAD"/>
    <w:rsid w:val="00707C7B"/>
    <w:rsid w:val="00A7678C"/>
    <w:rsid w:val="00AF241F"/>
    <w:rsid w:val="00DE625A"/>
    <w:rsid w:val="00FF2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A8812A"/>
  <w15:chartTrackingRefBased/>
  <w15:docId w15:val="{9A74216D-E58D-46B6-98AE-84E4BE289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6F38E8"/>
    <w:rPr>
      <w:color w:val="0000FF"/>
      <w:u w:val="single"/>
    </w:rPr>
  </w:style>
  <w:style w:type="character" w:styleId="FollowedHyperlink">
    <w:name w:val="FollowedHyperlink"/>
    <w:basedOn w:val="DefaultParagraphFont"/>
    <w:rsid w:val="00DE54A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Plagiarism: taking credit for another’s work, or not properly referencing appropriate sources</vt:lpstr>
    </vt:vector>
  </TitlesOfParts>
  <Company> </Company>
  <LinksUpToDate>false</LinksUpToDate>
  <CharactersWithSpaces>5933</CharactersWithSpaces>
  <SharedDoc>false</SharedDoc>
  <HLinks>
    <vt:vector size="24" baseType="variant">
      <vt:variant>
        <vt:i4>4653056</vt:i4>
      </vt:variant>
      <vt:variant>
        <vt:i4>9</vt:i4>
      </vt:variant>
      <vt:variant>
        <vt:i4>0</vt:i4>
      </vt:variant>
      <vt:variant>
        <vt:i4>5</vt:i4>
      </vt:variant>
      <vt:variant>
        <vt:lpwstr>http://bedfordstmartins.com/</vt:lpwstr>
      </vt:variant>
      <vt:variant>
        <vt:lpwstr/>
      </vt:variant>
      <vt:variant>
        <vt:i4>4849737</vt:i4>
      </vt:variant>
      <vt:variant>
        <vt:i4>6</vt:i4>
      </vt:variant>
      <vt:variant>
        <vt:i4>0</vt:i4>
      </vt:variant>
      <vt:variant>
        <vt:i4>5</vt:i4>
      </vt:variant>
      <vt:variant>
        <vt:lpwstr>http://owl.english.purdue.edu/owl/resource/563/01</vt:lpwstr>
      </vt:variant>
      <vt:variant>
        <vt:lpwstr/>
      </vt:variant>
      <vt:variant>
        <vt:i4>3539059</vt:i4>
      </vt:variant>
      <vt:variant>
        <vt:i4>3</vt:i4>
      </vt:variant>
      <vt:variant>
        <vt:i4>0</vt:i4>
      </vt:variant>
      <vt:variant>
        <vt:i4>5</vt:i4>
      </vt:variant>
      <vt:variant>
        <vt:lpwstr>http://www.indiana.edu/</vt:lpwstr>
      </vt:variant>
      <vt:variant>
        <vt:lpwstr/>
      </vt:variant>
      <vt:variant>
        <vt:i4>3539059</vt:i4>
      </vt:variant>
      <vt:variant>
        <vt:i4>0</vt:i4>
      </vt:variant>
      <vt:variant>
        <vt:i4>0</vt:i4>
      </vt:variant>
      <vt:variant>
        <vt:i4>5</vt:i4>
      </vt:variant>
      <vt:variant>
        <vt:lpwstr>http://www.indiana.edu/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Plagiarism: taking credit for another’s work, or not properly referencing appropriate sources</dc:title>
  <dc:subject/>
  <dc:creator>Brendan</dc:creator>
  <cp:keywords/>
  <dc:description/>
  <cp:lastModifiedBy>Donald Hannity</cp:lastModifiedBy>
  <cp:revision>2</cp:revision>
  <cp:lastPrinted>2008-07-08T17:00:00Z</cp:lastPrinted>
  <dcterms:created xsi:type="dcterms:W3CDTF">2019-06-26T04:56:00Z</dcterms:created>
  <dcterms:modified xsi:type="dcterms:W3CDTF">2019-06-26T04:56:00Z</dcterms:modified>
</cp:coreProperties>
</file>