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A1" w:rsidRPr="007C26A1" w:rsidRDefault="00D726C0" w:rsidP="007C26A1">
      <w:pPr>
        <w:jc w:val="center"/>
        <w:rPr>
          <w:sz w:val="24"/>
          <w:szCs w:val="24"/>
        </w:rPr>
      </w:pPr>
      <w:r w:rsidRPr="007C26A1">
        <w:rPr>
          <w:sz w:val="24"/>
          <w:szCs w:val="24"/>
        </w:rPr>
        <w:t>Petrarchan style sonnets (Italian sonnets)</w:t>
      </w:r>
      <w:r w:rsidR="00850E73">
        <w:rPr>
          <w:sz w:val="24"/>
          <w:szCs w:val="24"/>
        </w:rPr>
        <w:t xml:space="preserve">  </w:t>
      </w:r>
    </w:p>
    <w:p w:rsidR="00C513A4" w:rsidRDefault="00D726C0" w:rsidP="007C26A1">
      <w:pPr>
        <w:jc w:val="center"/>
      </w:pPr>
      <w:proofErr w:type="spellStart"/>
      <w:r>
        <w:t>Fransesco</w:t>
      </w:r>
      <w:proofErr w:type="spellEnd"/>
      <w:r>
        <w:t xml:space="preserve"> </w:t>
      </w:r>
      <w:proofErr w:type="spellStart"/>
      <w:r>
        <w:t>Petrarca</w:t>
      </w:r>
      <w:proofErr w:type="spellEnd"/>
      <w:r>
        <w:t xml:space="preserve"> 1304- c. 1374)</w:t>
      </w:r>
      <w:r w:rsidR="00CA264D">
        <w:t xml:space="preserve"> Renaissance era 1300-1700</w:t>
      </w:r>
    </w:p>
    <w:p w:rsidR="007C26A1" w:rsidRDefault="001A0481" w:rsidP="007C26A1">
      <w:pPr>
        <w:jc w:val="center"/>
        <w:rPr>
          <w:sz w:val="20"/>
          <w:szCs w:val="20"/>
        </w:rPr>
      </w:pPr>
      <w:hyperlink r:id="rId5" w:history="1">
        <w:bookmarkStart w:id="0" w:name="_GoBack"/>
        <w:bookmarkEnd w:id="0"/>
        <w:r w:rsidR="007C26A1" w:rsidRPr="00C513A4">
          <w:rPr>
            <w:rStyle w:val="Hyperlink"/>
            <w:sz w:val="20"/>
            <w:szCs w:val="20"/>
          </w:rPr>
          <w:t>poemshape.wordpress.com/2009/01/11/what-is-shakespearean-spenserian-amp-petrarchan-sonnets/</w:t>
        </w:r>
      </w:hyperlink>
    </w:p>
    <w:p w:rsidR="007C26A1" w:rsidRPr="00D726C0" w:rsidRDefault="007C26A1">
      <w:pPr>
        <w:rPr>
          <w:sz w:val="16"/>
          <w:szCs w:val="16"/>
        </w:rPr>
      </w:pPr>
    </w:p>
    <w:p w:rsidR="00C513A4" w:rsidRDefault="00C513A4" w:rsidP="00C513A4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16"/>
          <w:szCs w:val="16"/>
          <w:bdr w:val="none" w:sz="0" w:space="0" w:color="auto" w:frame="1"/>
        </w:rPr>
      </w:pPr>
    </w:p>
    <w:p w:rsidR="00D726C0" w:rsidRPr="00D726C0" w:rsidRDefault="00D726C0" w:rsidP="00C513A4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16"/>
          <w:szCs w:val="16"/>
          <w:bdr w:val="none" w:sz="0" w:space="0" w:color="auto" w:frame="1"/>
        </w:rPr>
        <w:sectPr w:rsidR="00D726C0" w:rsidRPr="00D726C0" w:rsidSect="00C513A4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8A2D91" w:rsidRPr="00D726C0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D726C0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lastRenderedPageBreak/>
        <w:t>William Wordsworth</w:t>
      </w:r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(1770-1850)</w:t>
      </w:r>
    </w:p>
    <w:p w:rsidR="008A2D91" w:rsidRPr="00D726C0" w:rsidRDefault="008A2D91" w:rsidP="008A2D91">
      <w:pPr>
        <w:pStyle w:val="NormalWeb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D726C0">
        <w:rPr>
          <w:rFonts w:ascii="Georgia" w:hAnsi="Georgia"/>
          <w:color w:val="000000"/>
          <w:sz w:val="20"/>
          <w:szCs w:val="20"/>
        </w:rPr>
        <w:t>Rhyme Scheme: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D726C0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ABBA ACCA DEDEDE</w:t>
      </w:r>
    </w:p>
    <w:p w:rsidR="008A2D91" w:rsidRDefault="008A2D91" w:rsidP="008A2D91">
      <w:pPr>
        <w:pStyle w:val="NormalWeb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noProof/>
          <w:color w:val="000000"/>
          <w:sz w:val="15"/>
          <w:szCs w:val="15"/>
        </w:rPr>
        <w:drawing>
          <wp:inline distT="0" distB="0" distL="0" distR="0" wp14:anchorId="1306BA58" wp14:editId="04277646">
            <wp:extent cx="724753" cy="892072"/>
            <wp:effectExtent l="19050" t="0" r="0" b="0"/>
            <wp:docPr id="9" name="Picture 9" descr="words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swor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4" cy="89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1" w:rsidRPr="00D726C0" w:rsidRDefault="008A2D91" w:rsidP="008A2D91">
      <w:pPr>
        <w:pStyle w:val="NormalWeb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D726C0">
        <w:rPr>
          <w:rFonts w:ascii="Georgia" w:hAnsi="Georgia"/>
          <w:color w:val="000000"/>
          <w:sz w:val="20"/>
          <w:szCs w:val="20"/>
        </w:rPr>
        <w:t>Surprised by joy — impatient as the Wind</w:t>
      </w:r>
      <w:r w:rsidRPr="00D726C0">
        <w:rPr>
          <w:rFonts w:ascii="Georgia" w:hAnsi="Georgia"/>
          <w:color w:val="000000"/>
          <w:sz w:val="20"/>
          <w:szCs w:val="20"/>
        </w:rPr>
        <w:br/>
        <w:t xml:space="preserve">I turned to share the transport–Oh! </w:t>
      </w:r>
      <w:proofErr w:type="gramStart"/>
      <w:r w:rsidRPr="00D726C0">
        <w:rPr>
          <w:rFonts w:ascii="Georgia" w:hAnsi="Georgia"/>
          <w:color w:val="000000"/>
          <w:sz w:val="20"/>
          <w:szCs w:val="20"/>
        </w:rPr>
        <w:t>with</w:t>
      </w:r>
      <w:proofErr w:type="gramEnd"/>
      <w:r w:rsidRPr="00D726C0">
        <w:rPr>
          <w:rFonts w:ascii="Georgia" w:hAnsi="Georgia"/>
          <w:color w:val="000000"/>
          <w:sz w:val="20"/>
          <w:szCs w:val="20"/>
        </w:rPr>
        <w:t xml:space="preserve"> whom</w:t>
      </w:r>
      <w:r w:rsidRPr="00D726C0">
        <w:rPr>
          <w:rFonts w:ascii="Georgia" w:hAnsi="Georgia"/>
          <w:color w:val="000000"/>
          <w:sz w:val="20"/>
          <w:szCs w:val="20"/>
        </w:rPr>
        <w:br/>
        <w:t>But Thee, deep buried in the silent tomb,</w:t>
      </w:r>
      <w:r w:rsidRPr="00D726C0">
        <w:rPr>
          <w:rFonts w:ascii="Georgia" w:hAnsi="Georgia"/>
          <w:color w:val="000000"/>
          <w:sz w:val="20"/>
          <w:szCs w:val="20"/>
        </w:rPr>
        <w:br/>
        <w:t>That spot which no vicissitude can find?</w:t>
      </w:r>
    </w:p>
    <w:p w:rsidR="008A2D91" w:rsidRPr="00D726C0" w:rsidRDefault="008A2D91" w:rsidP="008A2D91">
      <w:pPr>
        <w:pStyle w:val="NormalWeb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D726C0">
        <w:rPr>
          <w:rFonts w:ascii="Georgia" w:hAnsi="Georgia"/>
          <w:color w:val="000000"/>
          <w:sz w:val="20"/>
          <w:szCs w:val="20"/>
        </w:rPr>
        <w:t>Love, faithful love, recalled thee to my mind–</w:t>
      </w:r>
      <w:r w:rsidRPr="00D726C0">
        <w:rPr>
          <w:rFonts w:ascii="Georgia" w:hAnsi="Georgia"/>
          <w:color w:val="000000"/>
          <w:sz w:val="20"/>
          <w:szCs w:val="20"/>
        </w:rPr>
        <w:br/>
        <w:t>But how could I forget thee? Through what power</w:t>
      </w:r>
      <w:proofErr w:type="gramStart"/>
      <w:r w:rsidRPr="00D726C0">
        <w:rPr>
          <w:rFonts w:ascii="Georgia" w:hAnsi="Georgia"/>
          <w:color w:val="000000"/>
          <w:sz w:val="20"/>
          <w:szCs w:val="20"/>
        </w:rPr>
        <w:t>,</w:t>
      </w:r>
      <w:proofErr w:type="gramEnd"/>
      <w:r w:rsidRPr="00D726C0">
        <w:rPr>
          <w:rFonts w:ascii="Georgia" w:hAnsi="Georgia"/>
          <w:color w:val="000000"/>
          <w:sz w:val="20"/>
          <w:szCs w:val="20"/>
        </w:rPr>
        <w:br/>
        <w:t>Even for the least division of an hour,</w:t>
      </w:r>
      <w:r w:rsidRPr="00D726C0">
        <w:rPr>
          <w:rFonts w:ascii="Georgia" w:hAnsi="Georgia"/>
          <w:color w:val="000000"/>
          <w:sz w:val="20"/>
          <w:szCs w:val="20"/>
        </w:rPr>
        <w:br/>
        <w:t>Have I been so beguiled as to be blind</w:t>
      </w:r>
    </w:p>
    <w:p w:rsidR="008A2D91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D726C0">
        <w:rPr>
          <w:rFonts w:ascii="Georgia" w:hAnsi="Georgia"/>
          <w:color w:val="000000"/>
          <w:sz w:val="20"/>
          <w:szCs w:val="20"/>
        </w:rPr>
        <w:t>To my most grievous loss?–That thought’s return</w:t>
      </w:r>
      <w:r w:rsidRPr="00D726C0">
        <w:rPr>
          <w:rFonts w:ascii="Georgia" w:hAnsi="Georgia"/>
          <w:color w:val="000000"/>
          <w:sz w:val="20"/>
          <w:szCs w:val="20"/>
        </w:rPr>
        <w:br/>
        <w:t>Was the worst pang that sorrow ever bore,</w:t>
      </w:r>
      <w:r w:rsidRPr="00D726C0">
        <w:rPr>
          <w:rFonts w:ascii="Georgia" w:hAnsi="Georgia"/>
          <w:color w:val="000000"/>
          <w:sz w:val="20"/>
          <w:szCs w:val="20"/>
        </w:rPr>
        <w:br/>
        <w:t>Save one, one only, when I stood forlorn,</w:t>
      </w:r>
      <w:r w:rsidRPr="00D726C0">
        <w:rPr>
          <w:rFonts w:ascii="Georgia" w:hAnsi="Georgia"/>
          <w:color w:val="000000"/>
          <w:sz w:val="20"/>
          <w:szCs w:val="20"/>
        </w:rPr>
        <w:br/>
        <w:t>Knowing my heart’s best treasure was no more;</w:t>
      </w:r>
      <w:r w:rsidRPr="00D726C0">
        <w:rPr>
          <w:rFonts w:ascii="Georgia" w:hAnsi="Georgia"/>
          <w:color w:val="000000"/>
          <w:sz w:val="20"/>
          <w:szCs w:val="20"/>
        </w:rPr>
        <w:br/>
        <w:t>That neither present time, nor years unborn</w:t>
      </w:r>
      <w:r w:rsidRPr="00D726C0">
        <w:rPr>
          <w:rFonts w:ascii="Georgia" w:hAnsi="Georgia"/>
          <w:color w:val="000000"/>
          <w:sz w:val="20"/>
          <w:szCs w:val="20"/>
        </w:rPr>
        <w:br/>
        <w:t>Could to my sight that heavenly face restore.</w:t>
      </w:r>
    </w:p>
    <w:p w:rsidR="00D726C0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Pr="00C513A4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Elizabeth Barrett Browning</w:t>
      </w:r>
    </w:p>
    <w:p w:rsidR="00D726C0" w:rsidRPr="00C513A4" w:rsidRDefault="009D0938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(1806-18</w:t>
      </w:r>
      <w:r w:rsidR="00CA264D" w:rsidRPr="00CA264D">
        <w:rPr>
          <w:rFonts w:ascii="Georgia" w:hAnsi="Georgia"/>
          <w:b/>
          <w:color w:val="000000"/>
          <w:sz w:val="20"/>
          <w:szCs w:val="20"/>
        </w:rPr>
        <w:t>61)</w:t>
      </w:r>
      <w:r w:rsidR="00CA264D">
        <w:rPr>
          <w:rFonts w:ascii="Georgia" w:hAnsi="Georgia"/>
          <w:color w:val="000000"/>
          <w:sz w:val="20"/>
          <w:szCs w:val="20"/>
        </w:rPr>
        <w:t xml:space="preserve"> </w:t>
      </w:r>
      <w:r w:rsidR="00D726C0" w:rsidRPr="00C513A4">
        <w:rPr>
          <w:rFonts w:ascii="Georgia" w:hAnsi="Georgia"/>
          <w:color w:val="000000"/>
          <w:sz w:val="20"/>
          <w:szCs w:val="20"/>
        </w:rPr>
        <w:t>Rhyme Scheme</w:t>
      </w:r>
      <w:r w:rsidR="00D726C0"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:</w:t>
      </w:r>
    </w:p>
    <w:p w:rsidR="00D726C0" w:rsidRPr="00C513A4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ABBA </w:t>
      </w:r>
      <w:proofErr w:type="spellStart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ABBA</w:t>
      </w:r>
      <w:proofErr w:type="spellEnd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CDCDCD</w:t>
      </w:r>
    </w:p>
    <w:p w:rsidR="00D726C0" w:rsidRPr="00C513A4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668145" cy="812042"/>
            <wp:effectExtent l="19050" t="0" r="0" b="0"/>
            <wp:docPr id="2" name="Picture 3" descr="eb-brow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-brow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9" cy="80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C0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How do I love thee? Let me count the ways.</w:t>
      </w:r>
      <w:r w:rsidRPr="00C513A4">
        <w:rPr>
          <w:rFonts w:ascii="Georgia" w:hAnsi="Georgia"/>
          <w:color w:val="000000"/>
          <w:sz w:val="20"/>
          <w:szCs w:val="20"/>
        </w:rPr>
        <w:br/>
        <w:t>I love thee to the depth and breadth and height</w:t>
      </w:r>
      <w:r w:rsidRPr="00C513A4">
        <w:rPr>
          <w:rFonts w:ascii="Georgia" w:hAnsi="Georgia"/>
          <w:color w:val="000000"/>
          <w:sz w:val="20"/>
          <w:szCs w:val="20"/>
        </w:rPr>
        <w:br/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My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t xml:space="preserve"> soul can reach, when feeling out of sight</w:t>
      </w:r>
      <w:r w:rsidRPr="00C513A4">
        <w:rPr>
          <w:rFonts w:ascii="Georgia" w:hAnsi="Georgia"/>
          <w:color w:val="000000"/>
          <w:sz w:val="20"/>
          <w:szCs w:val="20"/>
        </w:rPr>
        <w:br/>
        <w:t>For the ends of Being and ideal Grace.</w:t>
      </w:r>
      <w:r w:rsidRPr="00C513A4">
        <w:rPr>
          <w:rFonts w:ascii="Georgia" w:hAnsi="Georgia"/>
          <w:color w:val="000000"/>
          <w:sz w:val="20"/>
          <w:szCs w:val="20"/>
        </w:rPr>
        <w:br/>
        <w:t>I love thee to the level of everyday’s</w:t>
      </w:r>
      <w:r w:rsidRPr="00C513A4">
        <w:rPr>
          <w:rFonts w:ascii="Georgia" w:hAnsi="Georgia"/>
          <w:color w:val="000000"/>
          <w:sz w:val="20"/>
          <w:szCs w:val="20"/>
        </w:rPr>
        <w:br/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Most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t xml:space="preserve"> quiet need, by sun and candle-light.</w:t>
      </w:r>
      <w:r w:rsidRPr="00C513A4">
        <w:rPr>
          <w:rFonts w:ascii="Georgia" w:hAnsi="Georgia"/>
          <w:color w:val="000000"/>
          <w:sz w:val="20"/>
          <w:szCs w:val="20"/>
        </w:rPr>
        <w:br/>
        <w:t>I love thee freely, as men strive for Right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;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>I love thee purely, as they turn from Praise.</w:t>
      </w:r>
      <w:r w:rsidRPr="00C513A4">
        <w:rPr>
          <w:rFonts w:ascii="Georgia" w:hAnsi="Georgia"/>
          <w:color w:val="000000"/>
          <w:sz w:val="20"/>
          <w:szCs w:val="20"/>
        </w:rPr>
        <w:br/>
        <w:t>I love thee with a passion put to use</w:t>
      </w:r>
      <w:r w:rsidRPr="00C513A4">
        <w:rPr>
          <w:rFonts w:ascii="Georgia" w:hAnsi="Georgia"/>
          <w:color w:val="000000"/>
          <w:sz w:val="20"/>
          <w:szCs w:val="20"/>
        </w:rPr>
        <w:br/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In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t xml:space="preserve"> my old griefs, and with my childhood’s faith.</w:t>
      </w:r>
      <w:r w:rsidRPr="00C513A4">
        <w:rPr>
          <w:rFonts w:ascii="Georgia" w:hAnsi="Georgia"/>
          <w:color w:val="000000"/>
          <w:sz w:val="20"/>
          <w:szCs w:val="20"/>
        </w:rPr>
        <w:br/>
        <w:t>I love thee with a love I seemed to lose</w:t>
      </w:r>
      <w:r w:rsidRPr="00C513A4">
        <w:rPr>
          <w:rFonts w:ascii="Georgia" w:hAnsi="Georgia"/>
          <w:color w:val="000000"/>
          <w:sz w:val="20"/>
          <w:szCs w:val="20"/>
        </w:rPr>
        <w:br/>
        <w:t>With my lost saints, — I love thee with the breath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,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 xml:space="preserve">Smiles, tears, of all my life! — 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and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t>, if God choose,</w:t>
      </w:r>
      <w:r w:rsidRPr="00C513A4">
        <w:rPr>
          <w:rFonts w:ascii="Georgia" w:hAnsi="Georgia"/>
          <w:color w:val="000000"/>
          <w:sz w:val="20"/>
          <w:szCs w:val="20"/>
        </w:rPr>
        <w:br/>
        <w:t>I shall but love thee better after death.</w:t>
      </w:r>
    </w:p>
    <w:p w:rsidR="008A2D91" w:rsidRDefault="008A2D91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7C26A1" w:rsidRDefault="007C26A1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8A2D91" w:rsidRDefault="008A2D91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1A0481" w:rsidRDefault="001A0481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1A0481" w:rsidRDefault="001A048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John Keats</w:t>
      </w:r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(1795-1821</w:t>
      </w:r>
      <w:proofErr w:type="gramStart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)  </w:t>
      </w:r>
      <w:r w:rsidRPr="00C513A4">
        <w:rPr>
          <w:rFonts w:ascii="Georgia" w:hAnsi="Georgia"/>
          <w:color w:val="000000"/>
          <w:sz w:val="20"/>
          <w:szCs w:val="20"/>
        </w:rPr>
        <w:t>Rhyme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t xml:space="preserve"> Scheme:</w:t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ABBA </w:t>
      </w:r>
      <w:proofErr w:type="spellStart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ABBA</w:t>
      </w:r>
      <w:proofErr w:type="spellEnd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CDCDCD</w:t>
      </w:r>
      <w:r w:rsidRPr="00C513A4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C513A4">
        <w:rPr>
          <w:rFonts w:ascii="Georgia" w:hAnsi="Georgia"/>
          <w:color w:val="000000"/>
          <w:sz w:val="20"/>
          <w:szCs w:val="20"/>
        </w:rPr>
        <w:t>(The same as Milton’s)</w:t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Emphasis"/>
          <w:rFonts w:ascii="Georgia" w:hAnsi="Georgia"/>
          <w:color w:val="000000"/>
          <w:sz w:val="20"/>
          <w:szCs w:val="20"/>
          <w:bdr w:val="none" w:sz="0" w:space="0" w:color="auto" w:frame="1"/>
        </w:rPr>
        <w:t>On First Looking into Chapman’s Homer</w:t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 wp14:anchorId="43FA8137" wp14:editId="7C3BF604">
            <wp:extent cx="604597" cy="736600"/>
            <wp:effectExtent l="0" t="0" r="5080" b="6350"/>
            <wp:docPr id="1" name="Picture 1" descr="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a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8" cy="74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 xml:space="preserve">Much have I </w:t>
      </w:r>
      <w:proofErr w:type="spellStart"/>
      <w:r w:rsidRPr="00C513A4">
        <w:rPr>
          <w:rFonts w:ascii="Georgia" w:hAnsi="Georgia"/>
          <w:color w:val="000000"/>
          <w:sz w:val="20"/>
          <w:szCs w:val="20"/>
        </w:rPr>
        <w:t>travell’d</w:t>
      </w:r>
      <w:proofErr w:type="spellEnd"/>
      <w:r w:rsidRPr="00C513A4">
        <w:rPr>
          <w:rFonts w:ascii="Georgia" w:hAnsi="Georgia"/>
          <w:color w:val="000000"/>
          <w:sz w:val="20"/>
          <w:szCs w:val="20"/>
        </w:rPr>
        <w:t xml:space="preserve"> in the realms of gold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,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>And many goodly states and kingdoms seen;</w:t>
      </w:r>
      <w:r w:rsidRPr="00C513A4">
        <w:rPr>
          <w:rFonts w:ascii="Georgia" w:hAnsi="Georgia"/>
          <w:color w:val="000000"/>
          <w:sz w:val="20"/>
          <w:szCs w:val="20"/>
        </w:rPr>
        <w:br/>
        <w:t>Round many western islands have I been</w:t>
      </w:r>
      <w:r w:rsidRPr="00C513A4">
        <w:rPr>
          <w:rFonts w:ascii="Georgia" w:hAnsi="Georgia"/>
          <w:color w:val="000000"/>
          <w:sz w:val="20"/>
          <w:szCs w:val="20"/>
        </w:rPr>
        <w:br/>
        <w:t>Which bards in fealty to Apollo hold.</w:t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Oft of one wide expanse had I been told</w:t>
      </w:r>
      <w:r w:rsidRPr="00C513A4">
        <w:rPr>
          <w:rFonts w:ascii="Georgia" w:hAnsi="Georgia"/>
          <w:color w:val="000000"/>
          <w:sz w:val="20"/>
          <w:szCs w:val="20"/>
        </w:rPr>
        <w:br/>
        <w:t>That deep-</w:t>
      </w:r>
      <w:proofErr w:type="spellStart"/>
      <w:r w:rsidRPr="00C513A4">
        <w:rPr>
          <w:rFonts w:ascii="Georgia" w:hAnsi="Georgia"/>
          <w:color w:val="000000"/>
          <w:sz w:val="20"/>
          <w:szCs w:val="20"/>
        </w:rPr>
        <w:t>brow’d</w:t>
      </w:r>
      <w:proofErr w:type="spellEnd"/>
      <w:r w:rsidRPr="00C513A4">
        <w:rPr>
          <w:rFonts w:ascii="Georgia" w:hAnsi="Georgia"/>
          <w:color w:val="000000"/>
          <w:sz w:val="20"/>
          <w:szCs w:val="20"/>
        </w:rPr>
        <w:t xml:space="preserve"> Homer ruled as his demesne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;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>Yet did I never breathe its pure serene</w:t>
      </w:r>
      <w:r w:rsidRPr="00C513A4">
        <w:rPr>
          <w:rFonts w:ascii="Georgia" w:hAnsi="Georgia"/>
          <w:color w:val="000000"/>
          <w:sz w:val="20"/>
          <w:szCs w:val="20"/>
        </w:rPr>
        <w:br/>
        <w:t>Till I heard Chapman speak out loud and bold:</w:t>
      </w:r>
    </w:p>
    <w:p w:rsidR="008A2D91" w:rsidRPr="00C513A4" w:rsidRDefault="008A2D91" w:rsidP="008A2D91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Then felt I like some watcher of the skies</w:t>
      </w:r>
      <w:r w:rsidRPr="00C513A4">
        <w:rPr>
          <w:rFonts w:ascii="Georgia" w:hAnsi="Georgia"/>
          <w:color w:val="000000"/>
          <w:sz w:val="20"/>
          <w:szCs w:val="20"/>
        </w:rPr>
        <w:br/>
        <w:t>When a new planet swims into his ken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;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>Or like stout Cortez when with eagle eyes</w:t>
      </w:r>
      <w:r w:rsidRPr="00C513A4">
        <w:rPr>
          <w:rFonts w:ascii="Georgia" w:hAnsi="Georgia"/>
          <w:color w:val="000000"/>
          <w:sz w:val="20"/>
          <w:szCs w:val="20"/>
        </w:rPr>
        <w:br/>
        <w:t xml:space="preserve">He </w:t>
      </w:r>
      <w:proofErr w:type="spellStart"/>
      <w:r w:rsidRPr="00C513A4">
        <w:rPr>
          <w:rFonts w:ascii="Georgia" w:hAnsi="Georgia"/>
          <w:color w:val="000000"/>
          <w:sz w:val="20"/>
          <w:szCs w:val="20"/>
        </w:rPr>
        <w:t>star’d</w:t>
      </w:r>
      <w:proofErr w:type="spellEnd"/>
      <w:r w:rsidRPr="00C513A4">
        <w:rPr>
          <w:rFonts w:ascii="Georgia" w:hAnsi="Georgia"/>
          <w:color w:val="000000"/>
          <w:sz w:val="20"/>
          <w:szCs w:val="20"/>
        </w:rPr>
        <w:t xml:space="preserve"> at the Pacific–and all his men</w:t>
      </w:r>
      <w:r w:rsidRPr="00C513A4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C513A4">
        <w:rPr>
          <w:rFonts w:ascii="Georgia" w:hAnsi="Georgia"/>
          <w:color w:val="000000"/>
          <w:sz w:val="20"/>
          <w:szCs w:val="20"/>
        </w:rPr>
        <w:t>Look’d</w:t>
      </w:r>
      <w:proofErr w:type="spellEnd"/>
      <w:r w:rsidRPr="00C513A4">
        <w:rPr>
          <w:rFonts w:ascii="Georgia" w:hAnsi="Georgia"/>
          <w:color w:val="000000"/>
          <w:sz w:val="20"/>
          <w:szCs w:val="20"/>
        </w:rPr>
        <w:t xml:space="preserve"> at each other with a wild surmise</w:t>
      </w:r>
      <w:r w:rsidRPr="00C513A4">
        <w:rPr>
          <w:rFonts w:ascii="Georgia" w:hAnsi="Georgia"/>
          <w:color w:val="000000"/>
          <w:sz w:val="20"/>
          <w:szCs w:val="20"/>
        </w:rPr>
        <w:br/>
        <w:t>Silent, upon a peak in Darien.</w:t>
      </w:r>
    </w:p>
    <w:p w:rsidR="008A2D91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8A2D91" w:rsidRDefault="008A2D91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Pr="00C513A4" w:rsidRDefault="00D726C0" w:rsidP="008A2D9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Edna St. Vincent Millay</w:t>
      </w:r>
      <w:r w:rsidR="00CA264D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(1892-1950)</w:t>
      </w:r>
    </w:p>
    <w:p w:rsidR="00D726C0" w:rsidRPr="00C513A4" w:rsidRDefault="00D726C0" w:rsidP="00CA264D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Rhyme Scheme:</w:t>
      </w:r>
      <w:r w:rsidR="00890C46">
        <w:rPr>
          <w:rFonts w:ascii="Georgia" w:hAnsi="Georgia"/>
          <w:color w:val="000000"/>
          <w:sz w:val="20"/>
          <w:szCs w:val="20"/>
        </w:rPr>
        <w:t xml:space="preserve"> </w:t>
      </w:r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ABBA </w:t>
      </w:r>
      <w:proofErr w:type="spellStart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ABBA</w:t>
      </w:r>
      <w:proofErr w:type="spellEnd"/>
      <w:r w:rsidRPr="00C513A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CDEDCE</w:t>
      </w:r>
    </w:p>
    <w:p w:rsidR="00D726C0" w:rsidRPr="00C513A4" w:rsidRDefault="00D726C0" w:rsidP="00D726C0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>
            <wp:extent cx="581882" cy="634621"/>
            <wp:effectExtent l="19050" t="0" r="8668" b="0"/>
            <wp:docPr id="4" name="Picture 5" descr="mil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a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0" cy="63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C0" w:rsidRPr="00C513A4" w:rsidRDefault="00D726C0" w:rsidP="001A048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What lips my lips have kissed, and where, and why,</w:t>
      </w:r>
      <w:r w:rsidRPr="00C513A4">
        <w:rPr>
          <w:rFonts w:ascii="Georgia" w:hAnsi="Georgia"/>
          <w:color w:val="000000"/>
          <w:sz w:val="20"/>
          <w:szCs w:val="20"/>
        </w:rPr>
        <w:br/>
        <w:t>I have forgotten, and what arms have lain</w:t>
      </w:r>
      <w:r w:rsidRPr="00C513A4">
        <w:rPr>
          <w:rFonts w:ascii="Georgia" w:hAnsi="Georgia"/>
          <w:color w:val="000000"/>
          <w:sz w:val="20"/>
          <w:szCs w:val="20"/>
        </w:rPr>
        <w:br/>
        <w:t>Under my head till morning; but the rain</w:t>
      </w:r>
      <w:r w:rsidRPr="00C513A4">
        <w:rPr>
          <w:rFonts w:ascii="Georgia" w:hAnsi="Georgia"/>
          <w:color w:val="000000"/>
          <w:sz w:val="20"/>
          <w:szCs w:val="20"/>
        </w:rPr>
        <w:br/>
        <w:t>Is full of ghosts to</w:t>
      </w:r>
      <w:r w:rsidR="001A0481">
        <w:rPr>
          <w:rFonts w:ascii="Georgia" w:hAnsi="Georgia"/>
          <w:color w:val="000000"/>
          <w:sz w:val="20"/>
          <w:szCs w:val="20"/>
        </w:rPr>
        <w:t>-</w:t>
      </w:r>
      <w:r w:rsidRPr="00C513A4">
        <w:rPr>
          <w:rFonts w:ascii="Georgia" w:hAnsi="Georgia"/>
          <w:color w:val="000000"/>
          <w:sz w:val="20"/>
          <w:szCs w:val="20"/>
        </w:rPr>
        <w:t>night, that tap and sigh</w:t>
      </w:r>
    </w:p>
    <w:p w:rsidR="00D726C0" w:rsidRPr="00C513A4" w:rsidRDefault="00D726C0" w:rsidP="001A048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>Upon the glass and listen for reply</w:t>
      </w:r>
      <w:proofErr w:type="gramStart"/>
      <w:r w:rsidRPr="00C513A4">
        <w:rPr>
          <w:rFonts w:ascii="Georgia" w:hAnsi="Georgia"/>
          <w:color w:val="000000"/>
          <w:sz w:val="20"/>
          <w:szCs w:val="20"/>
        </w:rPr>
        <w:t>,</w:t>
      </w:r>
      <w:proofErr w:type="gramEnd"/>
      <w:r w:rsidRPr="00C513A4">
        <w:rPr>
          <w:rFonts w:ascii="Georgia" w:hAnsi="Georgia"/>
          <w:color w:val="000000"/>
          <w:sz w:val="20"/>
          <w:szCs w:val="20"/>
        </w:rPr>
        <w:br/>
        <w:t>And in my heart there stirs a quiet pain</w:t>
      </w:r>
      <w:r w:rsidR="001A0481">
        <w:rPr>
          <w:rFonts w:ascii="Georgia" w:hAnsi="Georgia"/>
          <w:color w:val="000000"/>
          <w:sz w:val="20"/>
          <w:szCs w:val="20"/>
        </w:rPr>
        <w:t>,</w:t>
      </w:r>
      <w:r w:rsidRPr="00C513A4">
        <w:rPr>
          <w:rFonts w:ascii="Georgia" w:hAnsi="Georgia"/>
          <w:color w:val="000000"/>
          <w:sz w:val="20"/>
          <w:szCs w:val="20"/>
        </w:rPr>
        <w:br/>
        <w:t>For unremembered lads that not again</w:t>
      </w:r>
      <w:r w:rsidRPr="00C513A4">
        <w:rPr>
          <w:rFonts w:ascii="Georgia" w:hAnsi="Georgia"/>
          <w:color w:val="000000"/>
          <w:sz w:val="20"/>
          <w:szCs w:val="20"/>
        </w:rPr>
        <w:br/>
        <w:t>Will turn to me at midnight with a cry.</w:t>
      </w:r>
    </w:p>
    <w:p w:rsidR="001A0481" w:rsidRPr="001A0481" w:rsidRDefault="001A0481" w:rsidP="001A0481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D726C0" w:rsidRDefault="00D726C0" w:rsidP="00D726C0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C513A4">
        <w:rPr>
          <w:rFonts w:ascii="Georgia" w:hAnsi="Georgia"/>
          <w:color w:val="000000"/>
          <w:sz w:val="20"/>
          <w:szCs w:val="20"/>
        </w:rPr>
        <w:t xml:space="preserve">Thus in </w:t>
      </w:r>
      <w:r w:rsidR="001A0481">
        <w:rPr>
          <w:rFonts w:ascii="Georgia" w:hAnsi="Georgia"/>
          <w:color w:val="000000"/>
          <w:sz w:val="20"/>
          <w:szCs w:val="20"/>
        </w:rPr>
        <w:t xml:space="preserve">the </w:t>
      </w:r>
      <w:r w:rsidRPr="00C513A4">
        <w:rPr>
          <w:rFonts w:ascii="Georgia" w:hAnsi="Georgia"/>
          <w:color w:val="000000"/>
          <w:sz w:val="20"/>
          <w:szCs w:val="20"/>
        </w:rPr>
        <w:t>winter stands the lonely tree,</w:t>
      </w:r>
      <w:r w:rsidRPr="00C513A4">
        <w:rPr>
          <w:rFonts w:ascii="Georgia" w:hAnsi="Georgia"/>
          <w:color w:val="000000"/>
          <w:sz w:val="20"/>
          <w:szCs w:val="20"/>
        </w:rPr>
        <w:br/>
        <w:t>Nor knows what birds have vanished one by one,</w:t>
      </w:r>
      <w:r w:rsidRPr="00C513A4">
        <w:rPr>
          <w:rFonts w:ascii="Georgia" w:hAnsi="Georgia"/>
          <w:color w:val="000000"/>
          <w:sz w:val="20"/>
          <w:szCs w:val="20"/>
        </w:rPr>
        <w:br/>
        <w:t>Yet knows its boughs more silent than before:</w:t>
      </w:r>
      <w:r w:rsidRPr="00C513A4">
        <w:rPr>
          <w:rFonts w:ascii="Georgia" w:hAnsi="Georgia"/>
          <w:color w:val="000000"/>
          <w:sz w:val="20"/>
          <w:szCs w:val="20"/>
        </w:rPr>
        <w:br/>
        <w:t>I cannot say what loves hav</w:t>
      </w:r>
      <w:r w:rsidR="001A0481">
        <w:rPr>
          <w:rFonts w:ascii="Georgia" w:hAnsi="Georgia"/>
          <w:color w:val="000000"/>
          <w:sz w:val="20"/>
          <w:szCs w:val="20"/>
        </w:rPr>
        <w:t>e come and gone;</w:t>
      </w:r>
      <w:r w:rsidRPr="00C513A4">
        <w:rPr>
          <w:rFonts w:ascii="Georgia" w:hAnsi="Georgia"/>
          <w:color w:val="000000"/>
          <w:sz w:val="20"/>
          <w:szCs w:val="20"/>
        </w:rPr>
        <w:br/>
        <w:t>I only know that summer sang in me</w:t>
      </w:r>
      <w:r w:rsidRPr="00C513A4">
        <w:rPr>
          <w:rFonts w:ascii="Georgia" w:hAnsi="Georgia"/>
          <w:color w:val="000000"/>
          <w:sz w:val="20"/>
          <w:szCs w:val="20"/>
        </w:rPr>
        <w:br/>
        <w:t>A little while, that in me sings no more.</w:t>
      </w:r>
    </w:p>
    <w:p w:rsidR="001A0481" w:rsidRPr="00C513A4" w:rsidRDefault="001A0481" w:rsidP="00D726C0">
      <w:pPr>
        <w:pStyle w:val="NormalWeb"/>
        <w:shd w:val="clear" w:color="auto" w:fill="FFFFFF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8A2D91" w:rsidRDefault="008A2D91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Default="00D726C0" w:rsidP="00D726C0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Pr="00D726C0" w:rsidRDefault="00D726C0" w:rsidP="00D726C0">
      <w:pPr>
        <w:pStyle w:val="NormalWeb"/>
        <w:spacing w:before="0" w:beforeAutospacing="0" w:after="161" w:afterAutospacing="0" w:line="236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D726C0" w:rsidRDefault="00D726C0" w:rsidP="00C513A4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sectPr w:rsidR="00D726C0" w:rsidSect="00D726C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D726C0" w:rsidRDefault="00D726C0" w:rsidP="00C513A4">
      <w:pPr>
        <w:pStyle w:val="NormalWeb"/>
        <w:shd w:val="clear" w:color="auto" w:fill="FFFFFF"/>
        <w:spacing w:before="0" w:beforeAutospacing="0" w:after="0" w:afterAutospacing="0" w:line="236" w:lineRule="atLeast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D726C0" w:rsidRPr="00D726C0" w:rsidRDefault="00D726C0" w:rsidP="00C513A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 w:rsidRPr="00D726C0">
        <w:rPr>
          <w:color w:val="000000"/>
          <w:sz w:val="20"/>
          <w:szCs w:val="20"/>
        </w:rPr>
        <w:lastRenderedPageBreak/>
        <w:t>Sonnet 19: When I consider how my light is spent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  <w:t>Petrarch – Renaissance era, considered the Father o</w:t>
      </w:r>
      <w:r w:rsidR="000D7A06">
        <w:rPr>
          <w:color w:val="000000"/>
          <w:sz w:val="20"/>
          <w:szCs w:val="20"/>
        </w:rPr>
        <w:t>f H</w:t>
      </w:r>
      <w:r w:rsidR="00FB46D5">
        <w:rPr>
          <w:color w:val="000000"/>
          <w:sz w:val="20"/>
          <w:szCs w:val="20"/>
        </w:rPr>
        <w:t>umanism</w:t>
      </w:r>
    </w:p>
    <w:p w:rsidR="00C513A4" w:rsidRPr="00D726C0" w:rsidRDefault="00D726C0" w:rsidP="00C513A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 w:rsidRPr="00D726C0">
        <w:rPr>
          <w:color w:val="000000"/>
          <w:sz w:val="20"/>
          <w:szCs w:val="20"/>
        </w:rPr>
        <w:t xml:space="preserve">By </w:t>
      </w:r>
      <w:r w:rsidR="00C513A4" w:rsidRPr="00D726C0">
        <w:rPr>
          <w:color w:val="000000"/>
          <w:sz w:val="20"/>
          <w:szCs w:val="20"/>
        </w:rPr>
        <w:t xml:space="preserve">John Milton </w:t>
      </w:r>
      <w:r w:rsidR="00FB46D5">
        <w:rPr>
          <w:color w:val="000000"/>
          <w:sz w:val="20"/>
          <w:szCs w:val="20"/>
        </w:rPr>
        <w:tab/>
      </w:r>
      <w:r w:rsidR="00CA264D" w:rsidRPr="00CA264D">
        <w:rPr>
          <w:b/>
          <w:color w:val="000000"/>
          <w:sz w:val="20"/>
          <w:szCs w:val="20"/>
        </w:rPr>
        <w:t>(1608-1674)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C26A1">
        <w:rPr>
          <w:color w:val="000000"/>
          <w:sz w:val="20"/>
          <w:szCs w:val="20"/>
        </w:rPr>
        <w:t>H</w:t>
      </w:r>
      <w:r w:rsidR="00FB46D5" w:rsidRPr="007748EC">
        <w:rPr>
          <w:color w:val="000000"/>
          <w:sz w:val="20"/>
          <w:szCs w:val="20"/>
        </w:rPr>
        <w:t>umanism</w:t>
      </w:r>
      <w:r w:rsidR="00FB46D5" w:rsidRPr="007748EC">
        <w:rPr>
          <w:b/>
          <w:color w:val="000000"/>
          <w:sz w:val="20"/>
          <w:szCs w:val="20"/>
        </w:rPr>
        <w:t xml:space="preserve"> </w:t>
      </w:r>
      <w:r w:rsidR="00FB46D5">
        <w:rPr>
          <w:color w:val="000000"/>
          <w:sz w:val="20"/>
          <w:szCs w:val="20"/>
        </w:rPr>
        <w:t xml:space="preserve">– a belief that emphasizes the importance of </w:t>
      </w:r>
    </w:p>
    <w:p w:rsidR="007748EC" w:rsidRDefault="00FB46D5" w:rsidP="007748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rather</w:t>
      </w:r>
      <w:proofErr w:type="gramEnd"/>
      <w:r>
        <w:rPr>
          <w:color w:val="000000"/>
          <w:sz w:val="20"/>
          <w:szCs w:val="20"/>
        </w:rPr>
        <w:t xml:space="preserve"> than the divine or supernatural matters</w:t>
      </w:r>
      <w:r w:rsidR="007748EC">
        <w:rPr>
          <w:color w:val="000000"/>
          <w:sz w:val="20"/>
          <w:szCs w:val="20"/>
        </w:rPr>
        <w:t>; a movement</w:t>
      </w:r>
    </w:p>
    <w:p w:rsidR="00C513A4" w:rsidRPr="00D726C0" w:rsidRDefault="00C513A4" w:rsidP="007748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726C0">
        <w:rPr>
          <w:color w:val="000000"/>
          <w:sz w:val="20"/>
          <w:szCs w:val="20"/>
        </w:rPr>
        <w:t>When I consider how my light is spent,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</w:t>
      </w:r>
      <w:r w:rsidR="00FB46D5">
        <w:rPr>
          <w:color w:val="000000"/>
          <w:sz w:val="20"/>
          <w:szCs w:val="20"/>
        </w:rPr>
        <w:t xml:space="preserve">medieval scholasticism </w:t>
      </w:r>
      <w:r w:rsidR="007748EC">
        <w:rPr>
          <w:color w:val="000000"/>
          <w:sz w:val="20"/>
          <w:szCs w:val="20"/>
        </w:rPr>
        <w:t xml:space="preserve">and a renewed interest in </w:t>
      </w:r>
      <w:proofErr w:type="spellStart"/>
      <w:r w:rsidR="007748EC">
        <w:rPr>
          <w:color w:val="000000"/>
          <w:sz w:val="20"/>
          <w:szCs w:val="20"/>
        </w:rPr>
        <w:t>ancienct</w:t>
      </w:r>
      <w:proofErr w:type="spellEnd"/>
      <w:r w:rsidRPr="00D726C0">
        <w:rPr>
          <w:color w:val="000000"/>
          <w:sz w:val="20"/>
          <w:szCs w:val="20"/>
        </w:rPr>
        <w:br/>
      </w:r>
      <w:r w:rsidRPr="00D726C0">
        <w:rPr>
          <w:color w:val="FFFFFF"/>
          <w:sz w:val="20"/>
          <w:szCs w:val="20"/>
          <w:bdr w:val="none" w:sz="0" w:space="0" w:color="auto" w:frame="1"/>
        </w:rPr>
        <w:t>··</w:t>
      </w:r>
      <w:proofErr w:type="gramStart"/>
      <w:r w:rsidRPr="00D726C0">
        <w:rPr>
          <w:color w:val="000000"/>
          <w:sz w:val="20"/>
          <w:szCs w:val="20"/>
        </w:rPr>
        <w:t>Ere</w:t>
      </w:r>
      <w:proofErr w:type="gramEnd"/>
      <w:r w:rsidRPr="00D726C0">
        <w:rPr>
          <w:color w:val="000000"/>
          <w:sz w:val="20"/>
          <w:szCs w:val="20"/>
        </w:rPr>
        <w:t xml:space="preserve"> half my days in this dark world and wide,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</w:t>
      </w:r>
      <w:r w:rsidR="00FB46D5">
        <w:rPr>
          <w:color w:val="000000"/>
          <w:sz w:val="20"/>
          <w:szCs w:val="20"/>
        </w:rPr>
        <w:t xml:space="preserve">Greek and Roman </w:t>
      </w:r>
      <w:r w:rsidR="007748EC">
        <w:rPr>
          <w:color w:val="000000"/>
          <w:sz w:val="20"/>
          <w:szCs w:val="20"/>
        </w:rPr>
        <w:t>thought.</w:t>
      </w:r>
      <w:r w:rsidRPr="00D726C0">
        <w:rPr>
          <w:color w:val="000000"/>
          <w:sz w:val="20"/>
          <w:szCs w:val="20"/>
        </w:rPr>
        <w:br/>
      </w:r>
      <w:r w:rsidRPr="00D726C0">
        <w:rPr>
          <w:color w:val="FFFFFF"/>
          <w:sz w:val="20"/>
          <w:szCs w:val="20"/>
          <w:bdr w:val="none" w:sz="0" w:space="0" w:color="auto" w:frame="1"/>
        </w:rPr>
        <w:t>··</w:t>
      </w:r>
      <w:r w:rsidRPr="00D726C0">
        <w:rPr>
          <w:color w:val="000000"/>
          <w:sz w:val="20"/>
          <w:szCs w:val="20"/>
        </w:rPr>
        <w:t>And that one talent which is death to hide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>Petrarch was Italian and wrote in Italian; he did not use iambic</w:t>
      </w:r>
      <w:r w:rsidR="00FB46D5">
        <w:rPr>
          <w:color w:val="000000"/>
          <w:sz w:val="20"/>
          <w:szCs w:val="20"/>
        </w:rPr>
        <w:tab/>
      </w:r>
      <w:r w:rsidRPr="00D726C0">
        <w:rPr>
          <w:color w:val="000000"/>
          <w:sz w:val="20"/>
          <w:szCs w:val="20"/>
        </w:rPr>
        <w:br/>
        <w:t>Lodged with me useless, though my soul more bent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pentameter </w:t>
      </w:r>
      <w:r w:rsidR="00696E68">
        <w:rPr>
          <w:color w:val="000000"/>
          <w:sz w:val="20"/>
          <w:szCs w:val="20"/>
        </w:rPr>
        <w:t>since</w:t>
      </w:r>
      <w:r w:rsidR="007748EC">
        <w:rPr>
          <w:color w:val="000000"/>
          <w:sz w:val="20"/>
          <w:szCs w:val="20"/>
        </w:rPr>
        <w:t xml:space="preserve"> that didn’t work well in Italian.</w:t>
      </w:r>
      <w:r w:rsidR="00FB46D5">
        <w:rPr>
          <w:color w:val="000000"/>
          <w:sz w:val="20"/>
          <w:szCs w:val="20"/>
        </w:rPr>
        <w:t xml:space="preserve"> </w:t>
      </w:r>
      <w:r w:rsidRPr="00D726C0">
        <w:rPr>
          <w:color w:val="000000"/>
          <w:sz w:val="20"/>
          <w:szCs w:val="20"/>
        </w:rPr>
        <w:br/>
        <w:t>To serve therewith my Maker, and present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His sonnets are not so much about rhyme scheme as </w:t>
      </w:r>
      <w:proofErr w:type="gramStart"/>
      <w:r w:rsidR="007748EC">
        <w:rPr>
          <w:color w:val="000000"/>
          <w:sz w:val="20"/>
          <w:szCs w:val="20"/>
        </w:rPr>
        <w:t xml:space="preserve">expression  </w:t>
      </w:r>
      <w:proofErr w:type="gramEnd"/>
      <w:r w:rsidRPr="00D726C0">
        <w:rPr>
          <w:color w:val="000000"/>
          <w:sz w:val="20"/>
          <w:szCs w:val="20"/>
        </w:rPr>
        <w:br/>
      </w:r>
      <w:r w:rsidRPr="00D726C0">
        <w:rPr>
          <w:color w:val="FFFFFF"/>
          <w:sz w:val="20"/>
          <w:szCs w:val="20"/>
          <w:bdr w:val="none" w:sz="0" w:space="0" w:color="auto" w:frame="1"/>
        </w:rPr>
        <w:t>··</w:t>
      </w:r>
      <w:r w:rsidRPr="00D726C0">
        <w:rPr>
          <w:color w:val="000000"/>
          <w:sz w:val="20"/>
          <w:szCs w:val="20"/>
        </w:rPr>
        <w:t>My true account, lest He returning chide;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of idea (and not always love themes). They lack an ending </w:t>
      </w:r>
      <w:r w:rsidRPr="00D726C0">
        <w:rPr>
          <w:color w:val="000000"/>
          <w:sz w:val="20"/>
          <w:szCs w:val="20"/>
        </w:rPr>
        <w:br/>
      </w:r>
      <w:r w:rsidRPr="00D726C0">
        <w:rPr>
          <w:color w:val="FFFFFF"/>
          <w:sz w:val="20"/>
          <w:szCs w:val="20"/>
          <w:bdr w:val="none" w:sz="0" w:space="0" w:color="auto" w:frame="1"/>
        </w:rPr>
        <w:t>··</w:t>
      </w:r>
      <w:r w:rsidRPr="00D726C0">
        <w:rPr>
          <w:color w:val="000000"/>
          <w:sz w:val="20"/>
          <w:szCs w:val="20"/>
        </w:rPr>
        <w:t>“Doth God exact day-labor, light denied?”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</w:t>
      </w:r>
      <w:proofErr w:type="gramStart"/>
      <w:r w:rsidR="007748EC">
        <w:rPr>
          <w:color w:val="000000"/>
          <w:sz w:val="20"/>
          <w:szCs w:val="20"/>
        </w:rPr>
        <w:t>couplet</w:t>
      </w:r>
      <w:proofErr w:type="gramEnd"/>
      <w:r w:rsidR="007748EC">
        <w:rPr>
          <w:color w:val="000000"/>
          <w:sz w:val="20"/>
          <w:szCs w:val="20"/>
        </w:rPr>
        <w:t xml:space="preserve"> which makes the poem less hard stamped at the end</w:t>
      </w:r>
      <w:r w:rsidR="00FB46D5">
        <w:rPr>
          <w:color w:val="000000"/>
          <w:sz w:val="20"/>
          <w:szCs w:val="20"/>
        </w:rPr>
        <w:t xml:space="preserve"> </w:t>
      </w:r>
      <w:r w:rsidRPr="00D726C0">
        <w:rPr>
          <w:color w:val="000000"/>
          <w:sz w:val="20"/>
          <w:szCs w:val="20"/>
        </w:rPr>
        <w:br/>
        <w:t>I fondly ask. But Patience, to prevent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and more contemplative,</w:t>
      </w:r>
    </w:p>
    <w:p w:rsidR="00153D9E" w:rsidRDefault="00C513A4" w:rsidP="00153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726C0">
        <w:rPr>
          <w:color w:val="000000"/>
          <w:sz w:val="20"/>
          <w:szCs w:val="20"/>
        </w:rPr>
        <w:t>That murmur, soon replies, “God doth not need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>Petrarchan sonnets are more statement poems</w:t>
      </w:r>
      <w:r w:rsidR="00131998">
        <w:rPr>
          <w:color w:val="000000"/>
          <w:sz w:val="20"/>
          <w:szCs w:val="20"/>
        </w:rPr>
        <w:t>,</w:t>
      </w:r>
      <w:r w:rsidR="007748EC">
        <w:rPr>
          <w:color w:val="000000"/>
          <w:sz w:val="20"/>
          <w:szCs w:val="20"/>
        </w:rPr>
        <w:t xml:space="preserve"> unlike </w:t>
      </w:r>
      <w:r w:rsidRPr="00D726C0">
        <w:rPr>
          <w:color w:val="000000"/>
          <w:sz w:val="20"/>
          <w:szCs w:val="20"/>
        </w:rPr>
        <w:br/>
      </w:r>
      <w:proofErr w:type="gramStart"/>
      <w:r w:rsidRPr="00D726C0">
        <w:rPr>
          <w:color w:val="000000"/>
          <w:sz w:val="20"/>
          <w:szCs w:val="20"/>
        </w:rPr>
        <w:t>Either</w:t>
      </w:r>
      <w:proofErr w:type="gramEnd"/>
      <w:r w:rsidRPr="00D726C0">
        <w:rPr>
          <w:color w:val="000000"/>
          <w:sz w:val="20"/>
          <w:szCs w:val="20"/>
        </w:rPr>
        <w:t xml:space="preserve"> man’s work or His own gifts. Who best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the Shakespeare’s argument style sonnets</w:t>
      </w:r>
      <w:r w:rsidR="00FB46D5">
        <w:rPr>
          <w:color w:val="000000"/>
          <w:sz w:val="20"/>
          <w:szCs w:val="20"/>
        </w:rPr>
        <w:t xml:space="preserve"> </w:t>
      </w:r>
      <w:r w:rsidR="00FB46D5">
        <w:rPr>
          <w:color w:val="000000"/>
          <w:sz w:val="20"/>
          <w:szCs w:val="20"/>
        </w:rPr>
        <w:tab/>
      </w:r>
      <w:r w:rsidRPr="00D726C0">
        <w:rPr>
          <w:color w:val="000000"/>
          <w:sz w:val="20"/>
          <w:szCs w:val="20"/>
        </w:rPr>
        <w:br/>
      </w:r>
      <w:proofErr w:type="gramStart"/>
      <w:r w:rsidRPr="00D726C0">
        <w:rPr>
          <w:color w:val="000000"/>
          <w:sz w:val="20"/>
          <w:szCs w:val="20"/>
        </w:rPr>
        <w:t>Bear</w:t>
      </w:r>
      <w:proofErr w:type="gramEnd"/>
      <w:r w:rsidRPr="00D726C0">
        <w:rPr>
          <w:color w:val="000000"/>
          <w:sz w:val="20"/>
          <w:szCs w:val="20"/>
        </w:rPr>
        <w:t xml:space="preserve"> His mild yoke, they serve Him best. His state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</w:t>
      </w:r>
      <w:r w:rsidR="00FB46D5">
        <w:rPr>
          <w:color w:val="000000"/>
          <w:sz w:val="20"/>
          <w:szCs w:val="20"/>
        </w:rPr>
        <w:t xml:space="preserve"> </w:t>
      </w:r>
      <w:proofErr w:type="spellStart"/>
      <w:r w:rsidR="007748EC">
        <w:rPr>
          <w:color w:val="000000"/>
          <w:sz w:val="20"/>
          <w:szCs w:val="20"/>
        </w:rPr>
        <w:t>abbaabba</w:t>
      </w:r>
      <w:proofErr w:type="spellEnd"/>
      <w:r w:rsidR="007748EC">
        <w:rPr>
          <w:color w:val="000000"/>
          <w:sz w:val="20"/>
          <w:szCs w:val="20"/>
        </w:rPr>
        <w:t xml:space="preserve"> </w:t>
      </w:r>
      <w:proofErr w:type="spellStart"/>
      <w:r w:rsidR="007748EC">
        <w:rPr>
          <w:color w:val="000000"/>
          <w:sz w:val="20"/>
          <w:szCs w:val="20"/>
        </w:rPr>
        <w:t>cdcdcd</w:t>
      </w:r>
      <w:proofErr w:type="spellEnd"/>
      <w:r w:rsidRPr="00D726C0">
        <w:rPr>
          <w:color w:val="000000"/>
          <w:sz w:val="20"/>
          <w:szCs w:val="20"/>
        </w:rPr>
        <w:br/>
      </w:r>
      <w:proofErr w:type="gramStart"/>
      <w:r w:rsidRPr="00D726C0">
        <w:rPr>
          <w:color w:val="000000"/>
          <w:sz w:val="20"/>
          <w:szCs w:val="20"/>
        </w:rPr>
        <w:t>Is</w:t>
      </w:r>
      <w:proofErr w:type="gramEnd"/>
      <w:r w:rsidRPr="00D726C0">
        <w:rPr>
          <w:color w:val="000000"/>
          <w:sz w:val="20"/>
          <w:szCs w:val="20"/>
        </w:rPr>
        <w:t xml:space="preserve"> kingly: thousands at His bidding speed,</w:t>
      </w:r>
      <w:r w:rsidR="00153D9E">
        <w:rPr>
          <w:color w:val="000000"/>
          <w:sz w:val="20"/>
          <w:szCs w:val="20"/>
        </w:rPr>
        <w:t xml:space="preserve"> 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 </w:t>
      </w:r>
      <w:proofErr w:type="spellStart"/>
      <w:r w:rsidR="007748EC">
        <w:rPr>
          <w:color w:val="000000"/>
          <w:sz w:val="20"/>
          <w:szCs w:val="20"/>
        </w:rPr>
        <w:t>abbaabba</w:t>
      </w:r>
      <w:proofErr w:type="spellEnd"/>
      <w:r w:rsidR="007748EC">
        <w:rPr>
          <w:color w:val="000000"/>
          <w:sz w:val="20"/>
          <w:szCs w:val="20"/>
        </w:rPr>
        <w:t xml:space="preserve"> </w:t>
      </w:r>
      <w:proofErr w:type="spellStart"/>
      <w:r w:rsidR="007748EC">
        <w:rPr>
          <w:color w:val="000000"/>
          <w:sz w:val="20"/>
          <w:szCs w:val="20"/>
        </w:rPr>
        <w:t>cdecde</w:t>
      </w:r>
      <w:proofErr w:type="spellEnd"/>
    </w:p>
    <w:p w:rsidR="005051BA" w:rsidRDefault="00153D9E" w:rsidP="009B6D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D726C0">
        <w:rPr>
          <w:color w:val="000000"/>
          <w:sz w:val="20"/>
          <w:szCs w:val="20"/>
        </w:rPr>
        <w:t>nd post o’er land and ocean without rest;</w:t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FB46D5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 xml:space="preserve">   </w:t>
      </w:r>
      <w:proofErr w:type="spellStart"/>
      <w:r w:rsidR="007748EC">
        <w:rPr>
          <w:color w:val="000000"/>
          <w:sz w:val="20"/>
          <w:szCs w:val="20"/>
        </w:rPr>
        <w:t>abbaabba</w:t>
      </w:r>
      <w:proofErr w:type="spellEnd"/>
      <w:r w:rsidR="007748EC">
        <w:rPr>
          <w:color w:val="000000"/>
          <w:sz w:val="20"/>
          <w:szCs w:val="20"/>
        </w:rPr>
        <w:t xml:space="preserve"> </w:t>
      </w:r>
      <w:proofErr w:type="spellStart"/>
      <w:r w:rsidR="007748EC">
        <w:rPr>
          <w:color w:val="000000"/>
          <w:sz w:val="20"/>
          <w:szCs w:val="20"/>
        </w:rPr>
        <w:t>cdedce</w:t>
      </w:r>
      <w:proofErr w:type="spellEnd"/>
      <w:r w:rsidR="007748EC">
        <w:rPr>
          <w:color w:val="000000"/>
          <w:sz w:val="20"/>
          <w:szCs w:val="20"/>
        </w:rPr>
        <w:tab/>
        <w:t>(and other possible rhyme schemes)</w:t>
      </w:r>
      <w:r w:rsidR="00FB46D5">
        <w:rPr>
          <w:color w:val="000000"/>
          <w:sz w:val="20"/>
          <w:szCs w:val="20"/>
        </w:rPr>
        <w:tab/>
      </w:r>
      <w:r w:rsidRPr="00D726C0">
        <w:rPr>
          <w:color w:val="000000"/>
          <w:sz w:val="20"/>
          <w:szCs w:val="20"/>
        </w:rPr>
        <w:br/>
      </w:r>
      <w:proofErr w:type="gramStart"/>
      <w:r w:rsidRPr="00D726C0">
        <w:rPr>
          <w:color w:val="000000"/>
          <w:sz w:val="20"/>
          <w:szCs w:val="20"/>
        </w:rPr>
        <w:t>They</w:t>
      </w:r>
      <w:proofErr w:type="gramEnd"/>
      <w:r w:rsidRPr="00D726C0">
        <w:rPr>
          <w:color w:val="000000"/>
          <w:sz w:val="20"/>
          <w:szCs w:val="20"/>
        </w:rPr>
        <w:t xml:space="preserve"> also serve who only stand and wait.”</w:t>
      </w:r>
      <w:r w:rsidR="007748EC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 xml:space="preserve">Petrarchan sonnets were first written in English by Sir Thomas </w:t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</w:r>
      <w:r w:rsidR="007748EC" w:rsidRPr="007748EC">
        <w:rPr>
          <w:color w:val="000000"/>
          <w:sz w:val="20"/>
          <w:szCs w:val="20"/>
        </w:rPr>
        <w:tab/>
        <w:t xml:space="preserve"> </w:t>
      </w:r>
      <w:r w:rsidR="007748EC">
        <w:rPr>
          <w:color w:val="000000"/>
          <w:sz w:val="20"/>
          <w:szCs w:val="20"/>
        </w:rPr>
        <w:t xml:space="preserve"> </w:t>
      </w:r>
      <w:r w:rsidR="007748EC" w:rsidRPr="007748EC">
        <w:rPr>
          <w:color w:val="000000"/>
          <w:sz w:val="20"/>
          <w:szCs w:val="20"/>
        </w:rPr>
        <w:t xml:space="preserve">Wyatt and </w:t>
      </w:r>
      <w:r w:rsidR="007748EC" w:rsidRPr="007748EC">
        <w:rPr>
          <w:sz w:val="20"/>
          <w:szCs w:val="20"/>
        </w:rPr>
        <w:t>Henry Howard Earl of Surrey</w:t>
      </w:r>
      <w:r w:rsidR="007748EC">
        <w:rPr>
          <w:color w:val="000000"/>
          <w:sz w:val="20"/>
          <w:szCs w:val="20"/>
        </w:rPr>
        <w:tab/>
      </w:r>
      <w:r w:rsidR="007748EC">
        <w:rPr>
          <w:color w:val="000000"/>
          <w:sz w:val="20"/>
          <w:szCs w:val="20"/>
        </w:rPr>
        <w:tab/>
      </w:r>
      <w:r w:rsidR="00C513A4"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4552950" cy="6093726"/>
            <wp:effectExtent l="19050" t="0" r="0" b="0"/>
            <wp:docPr id="7" name="Picture 7" descr="miltons-s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tons-sonn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32" cy="609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1BA" w:rsidSect="00C513A4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4"/>
    <w:rsid w:val="00041C76"/>
    <w:rsid w:val="000D7A06"/>
    <w:rsid w:val="00131998"/>
    <w:rsid w:val="00153D9E"/>
    <w:rsid w:val="001A0481"/>
    <w:rsid w:val="001C2046"/>
    <w:rsid w:val="00222DE2"/>
    <w:rsid w:val="00237934"/>
    <w:rsid w:val="00501761"/>
    <w:rsid w:val="005051BA"/>
    <w:rsid w:val="00696E68"/>
    <w:rsid w:val="007748EC"/>
    <w:rsid w:val="007C26A1"/>
    <w:rsid w:val="00850E73"/>
    <w:rsid w:val="00890C46"/>
    <w:rsid w:val="008A2D91"/>
    <w:rsid w:val="009B6D5F"/>
    <w:rsid w:val="009D0938"/>
    <w:rsid w:val="00B429E1"/>
    <w:rsid w:val="00B53A79"/>
    <w:rsid w:val="00B85FCA"/>
    <w:rsid w:val="00BB206E"/>
    <w:rsid w:val="00BE7280"/>
    <w:rsid w:val="00C513A4"/>
    <w:rsid w:val="00CA264D"/>
    <w:rsid w:val="00D726C0"/>
    <w:rsid w:val="00E96A72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94858-1BED-4553-BA57-25AFFA3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3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3A4"/>
    <w:rPr>
      <w:b/>
      <w:bCs/>
    </w:rPr>
  </w:style>
  <w:style w:type="character" w:customStyle="1" w:styleId="apple-converted-space">
    <w:name w:val="apple-converted-space"/>
    <w:basedOn w:val="DefaultParagraphFont"/>
    <w:rsid w:val="00C513A4"/>
  </w:style>
  <w:style w:type="character" w:styleId="Emphasis">
    <w:name w:val="Emphasis"/>
    <w:basedOn w:val="DefaultParagraphFont"/>
    <w:uiPriority w:val="20"/>
    <w:qFormat/>
    <w:rsid w:val="00C513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emshape.files.wordpress.com/2009/01/eb-brownin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poemshape.wordpress.com/2009/01/11/what-is-shakespearean-spenserian-amp-petrarchan-sonnet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AD61-E662-4945-AF70-EAF3B8DC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Elwood,  Stefanie K</cp:lastModifiedBy>
  <cp:revision>9</cp:revision>
  <cp:lastPrinted>2020-01-30T22:21:00Z</cp:lastPrinted>
  <dcterms:created xsi:type="dcterms:W3CDTF">2018-03-13T23:14:00Z</dcterms:created>
  <dcterms:modified xsi:type="dcterms:W3CDTF">2020-01-31T19:13:00Z</dcterms:modified>
</cp:coreProperties>
</file>